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240" w:firstLine="602" w:firstLineChars="200"/>
        <w:jc w:val="left"/>
        <w:rPr>
          <w:rFonts w:hint="eastAsia" w:ascii="仿宋" w:hAnsi="仿宋" w:eastAsia="仿宋" w:cs="仿宋"/>
          <w:b/>
          <w:sz w:val="30"/>
          <w:szCs w:val="30"/>
        </w:rPr>
      </w:pPr>
      <w:r>
        <w:rPr>
          <w:rFonts w:hint="eastAsia" w:ascii="仿宋" w:hAnsi="仿宋" w:eastAsia="仿宋" w:cs="仿宋"/>
          <w:b/>
          <w:sz w:val="30"/>
          <w:szCs w:val="30"/>
        </w:rPr>
        <w:t>附件1：</w:t>
      </w:r>
    </w:p>
    <w:p>
      <w:pPr>
        <w:spacing w:line="360" w:lineRule="auto"/>
        <w:ind w:right="240" w:firstLine="723" w:firstLineChars="200"/>
        <w:jc w:val="center"/>
        <w:rPr>
          <w:rFonts w:hint="eastAsia" w:ascii="仿宋" w:hAnsi="仿宋" w:eastAsia="仿宋" w:cs="仿宋"/>
          <w:b/>
          <w:sz w:val="36"/>
          <w:szCs w:val="36"/>
        </w:rPr>
      </w:pPr>
      <w:bookmarkStart w:id="0" w:name="_GoBack"/>
      <w:r>
        <w:rPr>
          <w:rFonts w:hint="eastAsia" w:ascii="仿宋" w:hAnsi="仿宋" w:eastAsia="仿宋" w:cs="仿宋"/>
          <w:b/>
          <w:sz w:val="36"/>
          <w:szCs w:val="36"/>
        </w:rPr>
        <w:t>嘉兴市嘉源康恒环境有限责任公司所属绿能公司招聘计划及岗位相关条件要求</w:t>
      </w:r>
    </w:p>
    <w:bookmarkEnd w:id="0"/>
    <w:tbl>
      <w:tblPr>
        <w:tblStyle w:val="6"/>
        <w:tblW w:w="15572" w:type="dxa"/>
        <w:tblInd w:w="0" w:type="dxa"/>
        <w:tblLayout w:type="autofit"/>
        <w:tblCellMar>
          <w:top w:w="0" w:type="dxa"/>
          <w:left w:w="0" w:type="dxa"/>
          <w:bottom w:w="0" w:type="dxa"/>
          <w:right w:w="0" w:type="dxa"/>
        </w:tblCellMar>
      </w:tblPr>
      <w:tblGrid>
        <w:gridCol w:w="783"/>
        <w:gridCol w:w="1065"/>
        <w:gridCol w:w="1392"/>
        <w:gridCol w:w="3421"/>
        <w:gridCol w:w="5328"/>
        <w:gridCol w:w="1833"/>
        <w:gridCol w:w="1750"/>
      </w:tblGrid>
      <w:tr>
        <w:tblPrEx>
          <w:tblCellMar>
            <w:top w:w="0" w:type="dxa"/>
            <w:left w:w="0" w:type="dxa"/>
            <w:bottom w:w="0" w:type="dxa"/>
            <w:right w:w="0" w:type="dxa"/>
          </w:tblCellMar>
        </w:tblPrEx>
        <w:trPr>
          <w:trHeight w:val="825"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序号</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岗位</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招聘人数</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岗位要求</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岗位职责</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工作地点</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备注</w:t>
            </w:r>
          </w:p>
        </w:tc>
      </w:tr>
      <w:tr>
        <w:tblPrEx>
          <w:tblCellMar>
            <w:top w:w="0" w:type="dxa"/>
            <w:left w:w="0" w:type="dxa"/>
            <w:bottom w:w="0" w:type="dxa"/>
            <w:right w:w="0" w:type="dxa"/>
          </w:tblCellMar>
        </w:tblPrEx>
        <w:trPr>
          <w:trHeight w:val="3380"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1</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财务管理</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1、年龄：</w:t>
            </w:r>
            <w:r>
              <w:rPr>
                <w:rStyle w:val="8"/>
                <w:rFonts w:hAnsi="宋体"/>
                <w:lang w:bidi="ar"/>
              </w:rPr>
              <w:t xml:space="preserve">35周岁及以下；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：全日制本科及以上学历；                                    </w:t>
            </w:r>
            <w:r>
              <w:rPr>
                <w:rFonts w:ascii="仿宋_GB2312" w:hAnsi="宋体" w:eastAsia="仿宋_GB2312" w:cs="仿宋_GB2312"/>
                <w:b/>
                <w:color w:val="000000"/>
                <w:kern w:val="0"/>
                <w:sz w:val="24"/>
                <w:szCs w:val="24"/>
                <w:lang w:bidi="ar"/>
              </w:rPr>
              <w:t>3、专业</w:t>
            </w:r>
            <w:r>
              <w:rPr>
                <w:rStyle w:val="8"/>
                <w:rFonts w:hAnsi="宋体"/>
                <w:lang w:bidi="ar"/>
              </w:rPr>
              <w:t xml:space="preserve">：会计学、财务管理及相关专业；                                  </w:t>
            </w:r>
            <w:r>
              <w:rPr>
                <w:rFonts w:ascii="仿宋_GB2312" w:hAnsi="宋体" w:eastAsia="仿宋_GB2312" w:cs="仿宋_GB2312"/>
                <w:b/>
                <w:color w:val="000000"/>
                <w:kern w:val="0"/>
                <w:sz w:val="24"/>
                <w:szCs w:val="24"/>
                <w:lang w:bidi="ar"/>
              </w:rPr>
              <w:t>4、职称及技能：</w:t>
            </w:r>
            <w:r>
              <w:rPr>
                <w:rStyle w:val="8"/>
                <w:rFonts w:hAnsi="宋体"/>
                <w:lang w:bidi="ar"/>
              </w:rPr>
              <w:t>初级</w:t>
            </w:r>
            <w:r>
              <w:rPr>
                <w:rStyle w:val="8"/>
                <w:rFonts w:hint="eastAsia" w:hAnsi="宋体"/>
                <w:lang w:bidi="ar"/>
              </w:rPr>
              <w:t>及</w:t>
            </w:r>
            <w:r>
              <w:rPr>
                <w:rStyle w:val="8"/>
                <w:rFonts w:hAnsi="宋体"/>
                <w:lang w:bidi="ar"/>
              </w:rPr>
              <w:t xml:space="preserve">以上职称；                                                           </w:t>
            </w:r>
            <w:r>
              <w:rPr>
                <w:rFonts w:ascii="仿宋_GB2312" w:hAnsi="宋体" w:eastAsia="仿宋_GB2312" w:cs="仿宋_GB2312"/>
                <w:b/>
                <w:color w:val="000000"/>
                <w:kern w:val="0"/>
                <w:sz w:val="24"/>
                <w:szCs w:val="24"/>
                <w:lang w:bidi="ar"/>
              </w:rPr>
              <w:t>5、岗位要求：</w:t>
            </w:r>
            <w:r>
              <w:rPr>
                <w:rStyle w:val="8"/>
                <w:rFonts w:hAnsi="宋体"/>
                <w:lang w:bidi="ar"/>
              </w:rPr>
              <w:t>有相关工作经验者优先，有一定的管理、协调组织能力；有一定的文字功底、会熟练使用Office、财务及办公软件，熟悉财务会计相关法律法规</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从</w:t>
            </w:r>
            <w:r>
              <w:rPr>
                <w:rFonts w:ascii="仿宋_GB2312" w:hAnsi="宋体" w:eastAsia="仿宋_GB2312" w:cs="仿宋_GB2312"/>
                <w:color w:val="000000"/>
                <w:kern w:val="0"/>
                <w:sz w:val="24"/>
                <w:szCs w:val="24"/>
                <w:lang w:bidi="ar"/>
              </w:rPr>
              <w:t>事公司会计核算、报表编制、帐目核查、财务分析、票据管理、审查经济事项等工作。</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面试</w:t>
            </w:r>
          </w:p>
        </w:tc>
      </w:tr>
      <w:tr>
        <w:tblPrEx>
          <w:tblCellMar>
            <w:top w:w="0" w:type="dxa"/>
            <w:left w:w="0" w:type="dxa"/>
            <w:bottom w:w="0" w:type="dxa"/>
            <w:right w:w="0" w:type="dxa"/>
          </w:tblCellMar>
        </w:tblPrEx>
        <w:trPr>
          <w:trHeight w:val="2580"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2</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 xml:space="preserve">采购员 </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1、年龄</w:t>
            </w:r>
            <w:r>
              <w:rPr>
                <w:rStyle w:val="8"/>
                <w:rFonts w:hAnsi="宋体"/>
                <w:lang w:bidi="ar"/>
              </w:rPr>
              <w:t xml:space="preserve">：40周岁及以下；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Fonts w:ascii="仿宋_GB2312" w:hAnsi="宋体" w:eastAsia="仿宋_GB2312" w:cs="仿宋_GB2312"/>
                <w:b/>
                <w:color w:val="000000"/>
                <w:kern w:val="0"/>
                <w:sz w:val="24"/>
                <w:szCs w:val="24"/>
                <w:lang w:bidi="ar"/>
              </w:rPr>
              <w:t>3、岗位要求：</w:t>
            </w:r>
            <w:r>
              <w:rPr>
                <w:rStyle w:val="8"/>
                <w:rFonts w:hAnsi="宋体"/>
                <w:lang w:bidi="ar"/>
              </w:rPr>
              <w:t>5年及以上相关工作经验，有一定的管理、协调组织能力；有一定的文字功底、会熟练使用Office、财务及办公软件，</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负责公司生产设备、物品物料的采购；负责采购合同的签订，整理及归档。</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面试</w:t>
            </w:r>
          </w:p>
        </w:tc>
      </w:tr>
      <w:tr>
        <w:tblPrEx>
          <w:tblCellMar>
            <w:top w:w="0" w:type="dxa"/>
            <w:left w:w="0" w:type="dxa"/>
            <w:bottom w:w="0" w:type="dxa"/>
            <w:right w:w="0" w:type="dxa"/>
          </w:tblCellMar>
        </w:tblPrEx>
        <w:trPr>
          <w:trHeight w:val="4914"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3</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值长</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hint="eastAsia" w:ascii="仿宋_GB2312" w:hAnsi="宋体" w:eastAsia="仿宋_GB2312" w:cs="仿宋_GB2312"/>
                <w:b/>
                <w:color w:val="000000"/>
                <w:kern w:val="0"/>
                <w:sz w:val="24"/>
                <w:szCs w:val="24"/>
                <w:lang w:bidi="ar"/>
              </w:rPr>
              <w:t>3</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numPr>
                <w:ilvl w:val="0"/>
                <w:numId w:val="1"/>
              </w:numPr>
              <w:textAlignment w:val="center"/>
              <w:rPr>
                <w:rStyle w:val="8"/>
                <w:rFonts w:hAnsi="宋体"/>
                <w:lang w:bidi="ar"/>
              </w:rPr>
            </w:pPr>
            <w:r>
              <w:rPr>
                <w:rFonts w:ascii="仿宋_GB2312" w:hAnsi="宋体" w:eastAsia="仿宋_GB2312" w:cs="仿宋_GB2312"/>
                <w:b/>
                <w:color w:val="000000"/>
                <w:kern w:val="0"/>
                <w:sz w:val="24"/>
                <w:szCs w:val="24"/>
                <w:lang w:bidi="ar"/>
              </w:rPr>
              <w:t>年龄：</w:t>
            </w:r>
            <w:r>
              <w:rPr>
                <w:rStyle w:val="8"/>
                <w:rFonts w:hAnsi="宋体"/>
                <w:lang w:bidi="ar"/>
              </w:rPr>
              <w:t xml:space="preserve">40周岁及以下；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Fonts w:ascii="仿宋_GB2312" w:hAnsi="宋体" w:eastAsia="仿宋_GB2312" w:cs="仿宋_GB2312"/>
                <w:b/>
                <w:color w:val="000000"/>
                <w:kern w:val="0"/>
                <w:sz w:val="24"/>
                <w:szCs w:val="24"/>
                <w:lang w:bidi="ar"/>
              </w:rPr>
              <w:t>3、专业：</w:t>
            </w:r>
            <w:r>
              <w:rPr>
                <w:rStyle w:val="8"/>
                <w:rFonts w:hAnsi="宋体"/>
                <w:lang w:bidi="ar"/>
              </w:rPr>
              <w:t xml:space="preserve">火电厂集控运行、能源与动力、电气自动化等相关专业； </w:t>
            </w:r>
            <w:r>
              <w:rPr>
                <w:rStyle w:val="8"/>
                <w:rFonts w:hAnsi="宋体"/>
                <w:lang w:bidi="ar"/>
              </w:rPr>
              <w:br w:type="textWrapping"/>
            </w:r>
            <w:r>
              <w:rPr>
                <w:rFonts w:ascii="仿宋_GB2312" w:hAnsi="宋体" w:eastAsia="仿宋_GB2312" w:cs="仿宋_GB2312"/>
                <w:b/>
                <w:color w:val="000000"/>
                <w:kern w:val="0"/>
                <w:sz w:val="24"/>
                <w:szCs w:val="24"/>
                <w:lang w:bidi="ar"/>
              </w:rPr>
              <w:t>4、职称及技能：</w:t>
            </w:r>
            <w:r>
              <w:rPr>
                <w:rStyle w:val="8"/>
                <w:rFonts w:hint="eastAsia" w:hAnsi="宋体"/>
                <w:lang w:bidi="ar"/>
              </w:rPr>
              <w:t>相关专业初级及</w:t>
            </w:r>
            <w:r>
              <w:rPr>
                <w:rStyle w:val="8"/>
                <w:rFonts w:hAnsi="宋体"/>
                <w:lang w:bidi="ar"/>
              </w:rPr>
              <w:t>以上职称</w:t>
            </w:r>
          </w:p>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5、岗位要求：</w:t>
            </w:r>
            <w:r>
              <w:rPr>
                <w:rStyle w:val="8"/>
                <w:rFonts w:hAnsi="宋体"/>
                <w:lang w:bidi="ar"/>
              </w:rPr>
              <w:t>有</w:t>
            </w:r>
            <w:r>
              <w:rPr>
                <w:rStyle w:val="8"/>
                <w:rFonts w:hint="eastAsia" w:hAnsi="宋体"/>
                <w:lang w:bidi="ar"/>
              </w:rPr>
              <w:t>5年热电</w:t>
            </w:r>
            <w:r>
              <w:rPr>
                <w:rStyle w:val="8"/>
                <w:rFonts w:hAnsi="宋体"/>
                <w:lang w:bidi="ar"/>
              </w:rPr>
              <w:t>厂主控及以上岗位工作经验，</w:t>
            </w:r>
            <w:r>
              <w:rPr>
                <w:rStyle w:val="8"/>
                <w:rFonts w:hint="eastAsia" w:hAnsi="宋体"/>
                <w:lang w:bidi="ar"/>
              </w:rPr>
              <w:t>3</w:t>
            </w:r>
            <w:r>
              <w:rPr>
                <w:rStyle w:val="8"/>
                <w:rFonts w:hAnsi="宋体"/>
                <w:lang w:bidi="ar"/>
              </w:rPr>
              <w:t>年以上垃圾焚烧电厂工作经验优先；思维敏捷、善于沟通，有良好的统筹规划组织能力</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 xml:space="preserve">1、负责全厂生产设备的合理调度及经济运行确保设备在最佳状态下运行。负责办理调度管辖设备的停役申请、复役报告及主要设备停启的审批工作。   </w:t>
            </w:r>
            <w:r>
              <w:rPr>
                <w:rFonts w:ascii="仿宋_GB2312" w:hAnsi="宋体" w:eastAsia="仿宋_GB2312" w:cs="仿宋_GB2312"/>
                <w:color w:val="000000"/>
                <w:kern w:val="0"/>
                <w:sz w:val="24"/>
                <w:szCs w:val="24"/>
                <w:lang w:bidi="ar"/>
              </w:rPr>
              <w:br w:type="textWrapping"/>
            </w:r>
            <w:r>
              <w:rPr>
                <w:rFonts w:ascii="仿宋_GB2312" w:hAnsi="宋体" w:eastAsia="仿宋_GB2312" w:cs="仿宋_GB2312"/>
                <w:color w:val="000000"/>
                <w:kern w:val="0"/>
                <w:sz w:val="24"/>
                <w:szCs w:val="24"/>
                <w:lang w:bidi="ar"/>
              </w:rPr>
              <w:t>2、负责检查设备缺陷的登录及消缺后验收工作的执行情况。重大缺陷应亲自查验，做好检修消缺的联系和协调工作</w:t>
            </w:r>
            <w:r>
              <w:rPr>
                <w:rFonts w:ascii="仿宋_GB2312" w:hAnsi="宋体" w:eastAsia="仿宋_GB2312" w:cs="仿宋_GB2312"/>
                <w:color w:val="000000"/>
                <w:kern w:val="0"/>
                <w:sz w:val="24"/>
                <w:szCs w:val="24"/>
                <w:lang w:bidi="ar"/>
              </w:rPr>
              <w:br w:type="textWrapping"/>
            </w:r>
            <w:r>
              <w:rPr>
                <w:rFonts w:ascii="仿宋_GB2312" w:hAnsi="宋体" w:eastAsia="仿宋_GB2312" w:cs="仿宋_GB2312"/>
                <w:color w:val="000000"/>
                <w:kern w:val="0"/>
                <w:sz w:val="24"/>
                <w:szCs w:val="24"/>
                <w:lang w:bidi="ar"/>
              </w:rPr>
              <w:t>3</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 xml:space="preserve">负责本值运行人员的全面管理，对员工经常进行安全教育，和劳动纪律教育，充分发挥和调动本值各岗位的生产积极性。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w:t>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 xml:space="preserve">、认真执行“二票三制”中的有关规定，认真做好设备试运行工作。正确执行好各项安全措施及隔绝措施，以确保检修工作的顺利开展及检修人员的人身安全。             </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5</w:t>
            </w:r>
            <w:r>
              <w:rPr>
                <w:rFonts w:ascii="仿宋_GB2312" w:hAnsi="宋体" w:eastAsia="仿宋_GB2312" w:cs="仿宋_GB2312"/>
                <w:color w:val="000000"/>
                <w:kern w:val="0"/>
                <w:sz w:val="24"/>
                <w:szCs w:val="24"/>
                <w:lang w:bidi="ar"/>
              </w:rPr>
              <w:t xml:space="preserve">、随时掌握当值生产情况,出现异常运行情况及时向领导汇报。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w:t>
            </w:r>
            <w:r>
              <w:rPr>
                <w:rFonts w:hint="eastAsia" w:ascii="仿宋_GB2312" w:hAnsi="宋体" w:eastAsia="仿宋_GB2312" w:cs="仿宋_GB2312"/>
                <w:color w:val="000000"/>
                <w:kern w:val="0"/>
                <w:sz w:val="24"/>
                <w:szCs w:val="24"/>
                <w:lang w:bidi="ar"/>
              </w:rPr>
              <w:t>6</w:t>
            </w:r>
            <w:r>
              <w:rPr>
                <w:rFonts w:ascii="仿宋_GB2312" w:hAnsi="宋体" w:eastAsia="仿宋_GB2312" w:cs="仿宋_GB2312"/>
                <w:color w:val="000000"/>
                <w:kern w:val="0"/>
                <w:sz w:val="24"/>
                <w:szCs w:val="24"/>
                <w:lang w:bidi="ar"/>
              </w:rPr>
              <w:t>、完成领导交办的其他工作。</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面试</w:t>
            </w:r>
          </w:p>
        </w:tc>
      </w:tr>
      <w:tr>
        <w:tblPrEx>
          <w:tblCellMar>
            <w:top w:w="0" w:type="dxa"/>
            <w:left w:w="0" w:type="dxa"/>
            <w:bottom w:w="0" w:type="dxa"/>
            <w:right w:w="0" w:type="dxa"/>
          </w:tblCellMar>
        </w:tblPrEx>
        <w:trPr>
          <w:trHeight w:val="4388"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4</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化验员</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2</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numPr>
                <w:ilvl w:val="0"/>
                <w:numId w:val="2"/>
              </w:numPr>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年龄：</w:t>
            </w:r>
            <w:r>
              <w:rPr>
                <w:rStyle w:val="8"/>
                <w:rFonts w:hAnsi="宋体"/>
                <w:lang w:bidi="ar"/>
              </w:rPr>
              <w:t xml:space="preserve">35周岁及以下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Style w:val="8"/>
                <w:rFonts w:hAnsi="宋体"/>
                <w:lang w:bidi="ar"/>
              </w:rPr>
              <w:br w:type="textWrapping"/>
            </w:r>
            <w:r>
              <w:rPr>
                <w:rFonts w:ascii="仿宋_GB2312" w:hAnsi="宋体" w:eastAsia="仿宋_GB2312" w:cs="仿宋_GB2312"/>
                <w:b/>
                <w:color w:val="000000"/>
                <w:kern w:val="0"/>
                <w:sz w:val="24"/>
                <w:szCs w:val="24"/>
                <w:lang w:bidi="ar"/>
              </w:rPr>
              <w:t>3、专业：</w:t>
            </w:r>
            <w:r>
              <w:rPr>
                <w:rStyle w:val="8"/>
                <w:rFonts w:hAnsi="宋体"/>
                <w:lang w:bidi="ar"/>
              </w:rPr>
              <w:t>水处理、环境工程</w:t>
            </w:r>
            <w:r>
              <w:rPr>
                <w:rStyle w:val="8"/>
                <w:rFonts w:hint="eastAsia" w:hAnsi="宋体"/>
                <w:lang w:bidi="ar"/>
              </w:rPr>
              <w:t>等</w:t>
            </w:r>
            <w:r>
              <w:rPr>
                <w:rStyle w:val="8"/>
                <w:rFonts w:hAnsi="宋体"/>
                <w:lang w:bidi="ar"/>
              </w:rPr>
              <w:t>相关专业</w:t>
            </w:r>
            <w:r>
              <w:rPr>
                <w:rStyle w:val="8"/>
                <w:rFonts w:hint="eastAsia" w:hAnsi="宋体"/>
                <w:lang w:bidi="ar"/>
              </w:rPr>
              <w:t xml:space="preserve">             </w:t>
            </w:r>
            <w:r>
              <w:rPr>
                <w:rStyle w:val="8"/>
                <w:rFonts w:hAnsi="宋体"/>
                <w:lang w:bidi="ar"/>
              </w:rPr>
              <w:br w:type="textWrapping"/>
            </w:r>
            <w:r>
              <w:rPr>
                <w:rFonts w:hint="eastAsia" w:ascii="仿宋_GB2312" w:hAnsi="宋体" w:eastAsia="仿宋_GB2312" w:cs="仿宋_GB2312"/>
                <w:b/>
                <w:color w:val="000000"/>
                <w:kern w:val="0"/>
                <w:sz w:val="24"/>
                <w:szCs w:val="24"/>
                <w:lang w:bidi="ar"/>
              </w:rPr>
              <w:t>4</w:t>
            </w:r>
            <w:r>
              <w:rPr>
                <w:rFonts w:ascii="仿宋_GB2312" w:hAnsi="宋体" w:eastAsia="仿宋_GB2312" w:cs="仿宋_GB2312"/>
                <w:b/>
                <w:color w:val="000000"/>
                <w:kern w:val="0"/>
                <w:sz w:val="24"/>
                <w:szCs w:val="24"/>
                <w:lang w:bidi="ar"/>
              </w:rPr>
              <w:t>、岗位要求</w:t>
            </w:r>
            <w:r>
              <w:rPr>
                <w:rStyle w:val="8"/>
                <w:rFonts w:hAnsi="宋体"/>
                <w:lang w:bidi="ar"/>
              </w:rPr>
              <w:t>：具有水质化验及污水处理相关工作经验优先；善于沟通，责任心强、工作细致。能适应电厂运行倒班工作；</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2"/>
              <w:spacing w:line="360" w:lineRule="auto"/>
              <w:rPr>
                <w:rFonts w:hint="eastAsia" w:ascii="仿宋_GB2312" w:hAnsi="仿宋_GB2312" w:eastAsia="仿宋_GB2312" w:cs="仿宋_GB2312"/>
                <w:szCs w:val="24"/>
              </w:rPr>
            </w:pPr>
            <w:r>
              <w:rPr>
                <w:rFonts w:hint="eastAsia" w:ascii="仿宋_GB2312" w:hAnsi="仿宋_GB2312" w:eastAsia="仿宋_GB2312" w:cs="仿宋_GB2312"/>
                <w:szCs w:val="24"/>
              </w:rPr>
              <w:t>1、负责本岗位分析数据的准确性、可靠性。</w:t>
            </w:r>
          </w:p>
          <w:p>
            <w:pPr>
              <w:pStyle w:val="2"/>
              <w:spacing w:line="360" w:lineRule="auto"/>
              <w:rPr>
                <w:rFonts w:hint="eastAsia" w:ascii="仿宋_GB2312" w:hAnsi="仿宋_GB2312" w:eastAsia="仿宋_GB2312" w:cs="仿宋_GB2312"/>
                <w:szCs w:val="24"/>
              </w:rPr>
            </w:pPr>
            <w:r>
              <w:rPr>
                <w:rFonts w:hint="eastAsia" w:ascii="仿宋_GB2312" w:hAnsi="仿宋_GB2312" w:eastAsia="仿宋_GB2312" w:cs="仿宋_GB2312"/>
                <w:szCs w:val="24"/>
              </w:rPr>
              <w:t>2、负责除盐水和汽水质量监督工作。</w:t>
            </w:r>
          </w:p>
          <w:p>
            <w:pPr>
              <w:pStyle w:val="2"/>
              <w:spacing w:line="360" w:lineRule="auto"/>
              <w:rPr>
                <w:rFonts w:hint="eastAsia" w:ascii="仿宋_GB2312" w:hAnsi="仿宋_GB2312" w:eastAsia="仿宋_GB2312" w:cs="仿宋_GB2312"/>
                <w:szCs w:val="24"/>
              </w:rPr>
            </w:pPr>
            <w:r>
              <w:rPr>
                <w:rFonts w:hint="eastAsia" w:ascii="仿宋_GB2312" w:hAnsi="仿宋_GB2312" w:eastAsia="仿宋_GB2312" w:cs="仿宋_GB2312"/>
                <w:szCs w:val="24"/>
              </w:rPr>
              <w:t>3、能正确使用安全工具和防护用品及消防器材。</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4、完成领导交给的其它工作。</w:t>
            </w:r>
          </w:p>
          <w:p>
            <w:pPr>
              <w:widowControl/>
              <w:jc w:val="left"/>
              <w:textAlignment w:val="center"/>
              <w:rPr>
                <w:rFonts w:ascii="仿宋_GB2312" w:hAnsi="宋体" w:eastAsia="仿宋_GB2312" w:cs="仿宋_GB2312"/>
                <w:color w:val="000000"/>
                <w:sz w:val="24"/>
                <w:szCs w:val="24"/>
              </w:rPr>
            </w:pPr>
          </w:p>
          <w:p>
            <w:pPr>
              <w:widowControl/>
              <w:jc w:val="left"/>
              <w:textAlignment w:val="center"/>
              <w:rPr>
                <w:rFonts w:ascii="仿宋_GB2312" w:hAnsi="宋体" w:eastAsia="仿宋_GB2312" w:cs="仿宋_GB2312"/>
                <w:color w:val="000000"/>
                <w:sz w:val="24"/>
                <w:szCs w:val="24"/>
              </w:rPr>
            </w:pPr>
          </w:p>
          <w:p>
            <w:pPr>
              <w:widowControl/>
              <w:jc w:val="left"/>
              <w:textAlignment w:val="center"/>
              <w:rPr>
                <w:rFonts w:ascii="仿宋_GB2312" w:hAnsi="宋体" w:eastAsia="仿宋_GB2312" w:cs="仿宋_GB2312"/>
                <w:color w:val="000000"/>
                <w:sz w:val="24"/>
                <w:szCs w:val="24"/>
              </w:rPr>
            </w:pP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面试</w:t>
            </w:r>
          </w:p>
        </w:tc>
      </w:tr>
      <w:tr>
        <w:tblPrEx>
          <w:tblCellMar>
            <w:top w:w="0" w:type="dxa"/>
            <w:left w:w="0" w:type="dxa"/>
            <w:bottom w:w="0" w:type="dxa"/>
            <w:right w:w="0" w:type="dxa"/>
          </w:tblCellMar>
        </w:tblPrEx>
        <w:trPr>
          <w:trHeight w:val="90"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b/>
                <w:bCs/>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汽机专工</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1、年龄：</w:t>
            </w:r>
            <w:r>
              <w:rPr>
                <w:rStyle w:val="8"/>
                <w:rFonts w:hAnsi="宋体"/>
                <w:lang w:bidi="ar"/>
              </w:rPr>
              <w:t xml:space="preserve">40周岁及以下；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Fonts w:ascii="仿宋_GB2312" w:hAnsi="宋体" w:eastAsia="仿宋_GB2312" w:cs="仿宋_GB2312"/>
                <w:b/>
                <w:color w:val="000000"/>
                <w:kern w:val="0"/>
                <w:sz w:val="24"/>
                <w:szCs w:val="24"/>
                <w:lang w:bidi="ar"/>
              </w:rPr>
              <w:t>3、专业：</w:t>
            </w:r>
            <w:r>
              <w:rPr>
                <w:rStyle w:val="8"/>
                <w:rFonts w:hAnsi="宋体"/>
                <w:lang w:bidi="ar"/>
              </w:rPr>
              <w:t>机电一体化、机械、</w:t>
            </w:r>
            <w:r>
              <w:rPr>
                <w:rStyle w:val="8"/>
                <w:rFonts w:hint="eastAsia" w:hAnsi="宋体"/>
                <w:lang w:bidi="ar"/>
              </w:rPr>
              <w:t>热能动力等</w:t>
            </w:r>
            <w:r>
              <w:rPr>
                <w:rStyle w:val="8"/>
                <w:rFonts w:hAnsi="宋体"/>
                <w:lang w:bidi="ar"/>
              </w:rPr>
              <w:t>相关专业</w:t>
            </w:r>
            <w:r>
              <w:rPr>
                <w:rStyle w:val="8"/>
                <w:rFonts w:hint="eastAsia" w:hAnsi="宋体"/>
                <w:lang w:bidi="ar"/>
              </w:rPr>
              <w:t xml:space="preserve">     </w:t>
            </w:r>
            <w:r>
              <w:rPr>
                <w:rStyle w:val="8"/>
                <w:rFonts w:hAnsi="宋体"/>
                <w:lang w:bidi="ar"/>
              </w:rPr>
              <w:t xml:space="preserve"> </w:t>
            </w:r>
            <w:r>
              <w:rPr>
                <w:rStyle w:val="8"/>
                <w:rFonts w:hint="eastAsia" w:hAnsi="宋体"/>
                <w:lang w:bidi="ar"/>
              </w:rPr>
              <w:t xml:space="preserve">    </w:t>
            </w:r>
            <w:r>
              <w:rPr>
                <w:rStyle w:val="8"/>
                <w:rFonts w:hAnsi="宋体"/>
                <w:lang w:bidi="ar"/>
              </w:rPr>
              <w:t xml:space="preserve"> </w:t>
            </w:r>
            <w:r>
              <w:rPr>
                <w:rFonts w:ascii="仿宋_GB2312" w:hAnsi="宋体" w:eastAsia="仿宋_GB2312" w:cs="仿宋_GB2312"/>
                <w:b/>
                <w:color w:val="000000"/>
                <w:kern w:val="0"/>
                <w:sz w:val="24"/>
                <w:szCs w:val="24"/>
                <w:lang w:bidi="ar"/>
              </w:rPr>
              <w:t>4、职称及技能：</w:t>
            </w:r>
            <w:r>
              <w:rPr>
                <w:rFonts w:hint="eastAsia" w:ascii="仿宋_GB2312" w:hAnsi="宋体" w:eastAsia="仿宋_GB2312" w:cs="仿宋_GB2312"/>
                <w:bCs/>
                <w:color w:val="000000"/>
                <w:kern w:val="0"/>
                <w:sz w:val="24"/>
                <w:szCs w:val="24"/>
                <w:lang w:bidi="ar"/>
              </w:rPr>
              <w:t>相关工程</w:t>
            </w:r>
            <w:r>
              <w:rPr>
                <w:rStyle w:val="8"/>
                <w:rFonts w:hAnsi="宋体"/>
                <w:lang w:bidi="ar"/>
              </w:rPr>
              <w:t xml:space="preserve">助理工程师及以上                                                      </w:t>
            </w:r>
            <w:r>
              <w:rPr>
                <w:rFonts w:ascii="仿宋_GB2312" w:hAnsi="宋体" w:eastAsia="仿宋_GB2312" w:cs="仿宋_GB2312"/>
                <w:b/>
                <w:color w:val="000000"/>
                <w:kern w:val="0"/>
                <w:sz w:val="24"/>
                <w:szCs w:val="24"/>
                <w:lang w:bidi="ar"/>
              </w:rPr>
              <w:t>5、岗位要求</w:t>
            </w:r>
            <w:r>
              <w:rPr>
                <w:rStyle w:val="8"/>
                <w:rFonts w:hAnsi="宋体"/>
                <w:lang w:bidi="ar"/>
              </w:rPr>
              <w:t>：具有5年以上同类电厂汽机管理岗位工作经验，熟悉相关规程规范，熟悉发电厂工艺流程，熟练CAD制图软件和办公软件</w:t>
            </w:r>
            <w:r>
              <w:rPr>
                <w:rStyle w:val="8"/>
                <w:rFonts w:hint="eastAsia" w:hAnsi="宋体"/>
                <w:lang w:bidi="ar"/>
              </w:rPr>
              <w:t>；</w:t>
            </w:r>
            <w:r>
              <w:rPr>
                <w:rStyle w:val="8"/>
                <w:rFonts w:hAnsi="宋体"/>
                <w:lang w:bidi="ar"/>
              </w:rPr>
              <w:t>具备一定的管理、组织和协调能力，能及时协调解决建设、运行中出现的问题；</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color w:val="000000"/>
                <w:kern w:val="0"/>
                <w:sz w:val="24"/>
                <w:szCs w:val="24"/>
                <w:lang w:bidi="ar"/>
              </w:rPr>
            </w:pPr>
            <w:r>
              <w:rPr>
                <w:rFonts w:ascii="仿宋_GB2312" w:hAnsi="宋体" w:eastAsia="仿宋_GB2312" w:cs="仿宋_GB2312"/>
                <w:color w:val="000000"/>
                <w:kern w:val="0"/>
                <w:sz w:val="24"/>
                <w:szCs w:val="24"/>
                <w:lang w:bidi="ar"/>
              </w:rPr>
              <w:t>1</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在</w:t>
            </w:r>
            <w:r>
              <w:rPr>
                <w:rFonts w:hint="eastAsia" w:ascii="仿宋_GB2312" w:hAnsi="宋体" w:eastAsia="仿宋_GB2312" w:cs="仿宋_GB2312"/>
                <w:color w:val="000000"/>
                <w:kern w:val="0"/>
                <w:sz w:val="24"/>
                <w:szCs w:val="24"/>
                <w:lang w:bidi="ar"/>
              </w:rPr>
              <w:t>部门</w:t>
            </w:r>
            <w:r>
              <w:rPr>
                <w:rFonts w:ascii="仿宋_GB2312" w:hAnsi="宋体" w:eastAsia="仿宋_GB2312" w:cs="仿宋_GB2312"/>
                <w:color w:val="000000"/>
                <w:kern w:val="0"/>
                <w:sz w:val="24"/>
                <w:szCs w:val="24"/>
                <w:lang w:bidi="ar"/>
              </w:rPr>
              <w:t>经理的领导下，负责全公司汽机专业设备的安全经济运行、技术管理、检修和日常维护管理工作。</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w:t>
            </w:r>
            <w:r>
              <w:rPr>
                <w:rFonts w:ascii="仿宋_GB2312" w:hAnsi="宋体" w:eastAsia="仿宋_GB2312" w:cs="仿宋_GB2312"/>
                <w:color w:val="000000"/>
                <w:kern w:val="0"/>
                <w:sz w:val="24"/>
                <w:szCs w:val="24"/>
                <w:lang w:bidi="ar"/>
              </w:rPr>
              <w:t>严格执行各项规章制度，落实各项计划、措施。</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3、</w:t>
            </w:r>
            <w:r>
              <w:rPr>
                <w:rFonts w:ascii="仿宋_GB2312" w:hAnsi="宋体" w:eastAsia="仿宋_GB2312" w:cs="仿宋_GB2312"/>
                <w:color w:val="000000"/>
                <w:kern w:val="0"/>
                <w:sz w:val="24"/>
                <w:szCs w:val="24"/>
                <w:lang w:bidi="ar"/>
              </w:rPr>
              <w:t>参与修订和审查运行、检修规程。审查修订汽机专业系统图、操作票。负责监督汽机专业的运行、检修规程的执行情况。</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负责提出汽机专业的技措、反措、节能、技术攻关等年度、月度计划。</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5</w:t>
            </w:r>
            <w:r>
              <w:rPr>
                <w:rFonts w:hint="eastAsia" w:ascii="仿宋_GB2312" w:hAnsi="宋体" w:eastAsia="仿宋_GB2312" w:cs="仿宋_GB2312"/>
                <w:color w:val="000000"/>
                <w:kern w:val="0"/>
                <w:sz w:val="24"/>
                <w:szCs w:val="24"/>
                <w:lang w:eastAsia="zh-CN" w:bidi="ar"/>
              </w:rPr>
              <w:t>、</w:t>
            </w:r>
            <w:r>
              <w:rPr>
                <w:rFonts w:ascii="仿宋_GB2312" w:hAnsi="宋体" w:eastAsia="仿宋_GB2312" w:cs="仿宋_GB2312"/>
                <w:color w:val="000000"/>
                <w:kern w:val="0"/>
                <w:sz w:val="24"/>
                <w:szCs w:val="24"/>
                <w:lang w:bidi="ar"/>
              </w:rPr>
              <w:t>完成领导安排的其他工作。</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面试</w:t>
            </w:r>
          </w:p>
        </w:tc>
      </w:tr>
      <w:tr>
        <w:tblPrEx>
          <w:tblCellMar>
            <w:top w:w="0" w:type="dxa"/>
            <w:left w:w="0" w:type="dxa"/>
            <w:bottom w:w="0" w:type="dxa"/>
            <w:right w:w="0" w:type="dxa"/>
          </w:tblCellMar>
        </w:tblPrEx>
        <w:trPr>
          <w:trHeight w:val="4580"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000000"/>
                <w:sz w:val="24"/>
                <w:szCs w:val="24"/>
              </w:rPr>
            </w:pPr>
            <w:r>
              <w:rPr>
                <w:rFonts w:hint="eastAsia" w:ascii="仿宋_GB2312" w:hAnsi="宋体" w:eastAsia="仿宋_GB2312" w:cs="仿宋_GB2312"/>
                <w:b/>
                <w:bCs/>
                <w:color w:val="000000"/>
                <w:sz w:val="24"/>
                <w:szCs w:val="24"/>
              </w:rPr>
              <w:t>6</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热控专工</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1、年龄：</w:t>
            </w:r>
            <w:r>
              <w:rPr>
                <w:rStyle w:val="8"/>
                <w:rFonts w:hAnsi="宋体"/>
                <w:lang w:bidi="ar"/>
              </w:rPr>
              <w:t xml:space="preserve">40周岁及以下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Style w:val="8"/>
                <w:rFonts w:hAnsi="宋体"/>
                <w:b/>
                <w:bCs/>
                <w:lang w:bidi="ar"/>
              </w:rPr>
              <w:t>3、专业：</w:t>
            </w:r>
            <w:r>
              <w:rPr>
                <w:rFonts w:ascii="仿宋_GB2312" w:hAnsi="宋体" w:eastAsia="仿宋_GB2312" w:cs="仿宋_GB2312"/>
                <w:bCs/>
                <w:color w:val="000000"/>
                <w:kern w:val="0"/>
                <w:sz w:val="24"/>
                <w:szCs w:val="24"/>
                <w:lang w:bidi="ar"/>
              </w:rPr>
              <w:t>电</w:t>
            </w:r>
            <w:r>
              <w:rPr>
                <w:rFonts w:hint="eastAsia" w:ascii="仿宋_GB2312" w:hAnsi="宋体" w:eastAsia="仿宋_GB2312" w:cs="仿宋_GB2312"/>
                <w:bCs/>
                <w:color w:val="000000"/>
                <w:kern w:val="0"/>
                <w:sz w:val="24"/>
                <w:szCs w:val="24"/>
                <w:lang w:bidi="ar"/>
              </w:rPr>
              <w:t>气自动化</w:t>
            </w:r>
            <w:r>
              <w:rPr>
                <w:rFonts w:ascii="仿宋_GB2312" w:hAnsi="宋体" w:eastAsia="仿宋_GB2312" w:cs="仿宋_GB2312"/>
                <w:bCs/>
                <w:color w:val="000000"/>
                <w:kern w:val="0"/>
                <w:sz w:val="24"/>
                <w:szCs w:val="24"/>
                <w:lang w:bidi="ar"/>
              </w:rPr>
              <w:t>、计算机信息类、热控自动化类、热能动力类</w:t>
            </w:r>
            <w:r>
              <w:rPr>
                <w:rFonts w:hint="eastAsia" w:ascii="仿宋_GB2312" w:hAnsi="宋体" w:eastAsia="仿宋_GB2312" w:cs="仿宋_GB2312"/>
                <w:bCs/>
                <w:color w:val="000000"/>
                <w:kern w:val="0"/>
                <w:sz w:val="24"/>
                <w:szCs w:val="24"/>
                <w:lang w:bidi="ar"/>
              </w:rPr>
              <w:t>等</w:t>
            </w:r>
            <w:r>
              <w:rPr>
                <w:rFonts w:ascii="仿宋_GB2312" w:hAnsi="宋体" w:eastAsia="仿宋_GB2312" w:cs="仿宋_GB2312"/>
                <w:bCs/>
                <w:color w:val="000000"/>
                <w:kern w:val="0"/>
                <w:sz w:val="24"/>
                <w:szCs w:val="24"/>
                <w:lang w:bidi="ar"/>
              </w:rPr>
              <w:t>相关专业</w:t>
            </w:r>
            <w:r>
              <w:rPr>
                <w:rFonts w:ascii="仿宋_GB2312" w:hAnsi="宋体" w:eastAsia="仿宋_GB2312" w:cs="仿宋_GB2312"/>
                <w:b/>
                <w:color w:val="000000"/>
                <w:kern w:val="0"/>
                <w:sz w:val="24"/>
                <w:szCs w:val="24"/>
                <w:lang w:bidi="ar"/>
              </w:rPr>
              <w:t>；</w:t>
            </w:r>
            <w:r>
              <w:rPr>
                <w:rStyle w:val="8"/>
                <w:rFonts w:hAnsi="宋体"/>
                <w:lang w:bidi="ar"/>
              </w:rPr>
              <w:t xml:space="preserve">                                            </w:t>
            </w:r>
            <w:r>
              <w:rPr>
                <w:rFonts w:ascii="仿宋_GB2312" w:hAnsi="宋体" w:eastAsia="仿宋_GB2312" w:cs="仿宋_GB2312"/>
                <w:b/>
                <w:color w:val="000000"/>
                <w:kern w:val="0"/>
                <w:sz w:val="24"/>
                <w:szCs w:val="24"/>
                <w:lang w:bidi="ar"/>
              </w:rPr>
              <w:t>4、职称及技能</w:t>
            </w:r>
            <w:r>
              <w:rPr>
                <w:rStyle w:val="8"/>
                <w:rFonts w:hAnsi="宋体"/>
                <w:lang w:bidi="ar"/>
              </w:rPr>
              <w:t>：</w:t>
            </w:r>
            <w:r>
              <w:rPr>
                <w:rStyle w:val="8"/>
                <w:rFonts w:hint="eastAsia" w:hAnsi="宋体"/>
                <w:lang w:bidi="ar"/>
              </w:rPr>
              <w:t>相关专业</w:t>
            </w:r>
            <w:r>
              <w:rPr>
                <w:rStyle w:val="8"/>
                <w:rFonts w:hAnsi="宋体"/>
                <w:lang w:bidi="ar"/>
              </w:rPr>
              <w:t>助理工程师</w:t>
            </w:r>
            <w:r>
              <w:rPr>
                <w:rStyle w:val="8"/>
                <w:rFonts w:hint="eastAsia" w:hAnsi="宋体"/>
                <w:lang w:bidi="ar"/>
              </w:rPr>
              <w:t>及以上</w:t>
            </w:r>
            <w:r>
              <w:rPr>
                <w:rStyle w:val="8"/>
                <w:rFonts w:hAnsi="宋体"/>
                <w:lang w:bidi="ar"/>
              </w:rPr>
              <w:t xml:space="preserve">。                          </w:t>
            </w:r>
            <w:r>
              <w:rPr>
                <w:rFonts w:ascii="仿宋_GB2312" w:hAnsi="宋体" w:eastAsia="仿宋_GB2312" w:cs="仿宋_GB2312"/>
                <w:b/>
                <w:color w:val="000000"/>
                <w:kern w:val="0"/>
                <w:sz w:val="24"/>
                <w:szCs w:val="24"/>
                <w:lang w:bidi="ar"/>
              </w:rPr>
              <w:t>5、岗位要求</w:t>
            </w:r>
            <w:r>
              <w:rPr>
                <w:rStyle w:val="8"/>
                <w:rFonts w:hAnsi="宋体"/>
                <w:lang w:bidi="ar"/>
              </w:rPr>
              <w:t>：5年以上电气、热控专业设备技术管理工作经验，垃圾发电厂工作经验</w:t>
            </w:r>
            <w:r>
              <w:rPr>
                <w:rStyle w:val="8"/>
                <w:rFonts w:hint="eastAsia" w:hAnsi="宋体"/>
                <w:lang w:bidi="ar"/>
              </w:rPr>
              <w:t>者优先</w:t>
            </w:r>
            <w:r>
              <w:rPr>
                <w:rStyle w:val="8"/>
                <w:rFonts w:hAnsi="宋体"/>
                <w:lang w:bidi="ar"/>
              </w:rPr>
              <w:t>；熟悉电厂各种仪控设备规范、工艺、原理、故障处理；熟悉自动控制系统的理论、设计、安装与调试；熟悉PLC、DCS、DEH等自动化系统， 能熟练应用监控、组态、网络通讯等技术；</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1、</w:t>
            </w:r>
            <w:r>
              <w:rPr>
                <w:rFonts w:ascii="仿宋_GB2312" w:hAnsi="宋体" w:eastAsia="仿宋_GB2312" w:cs="仿宋_GB2312"/>
                <w:color w:val="000000"/>
                <w:kern w:val="0"/>
                <w:sz w:val="24"/>
                <w:szCs w:val="24"/>
                <w:lang w:bidi="ar"/>
              </w:rPr>
              <w:t>在</w:t>
            </w:r>
            <w:r>
              <w:rPr>
                <w:rFonts w:hint="eastAsia" w:ascii="仿宋_GB2312" w:hAnsi="宋体" w:eastAsia="仿宋_GB2312" w:cs="仿宋_GB2312"/>
                <w:color w:val="000000"/>
                <w:kern w:val="0"/>
                <w:sz w:val="24"/>
                <w:szCs w:val="24"/>
                <w:lang w:bidi="ar"/>
              </w:rPr>
              <w:t>部门</w:t>
            </w:r>
            <w:r>
              <w:rPr>
                <w:rFonts w:ascii="仿宋_GB2312" w:hAnsi="宋体" w:eastAsia="仿宋_GB2312" w:cs="仿宋_GB2312"/>
                <w:color w:val="000000"/>
                <w:kern w:val="0"/>
                <w:sz w:val="24"/>
                <w:szCs w:val="24"/>
                <w:lang w:bidi="ar"/>
              </w:rPr>
              <w:t>经理的领导下，负责全公司热控专业设备的安全经济运行、技术管理、检修和日常维护管理工作；</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w:t>
            </w:r>
            <w:r>
              <w:rPr>
                <w:rFonts w:ascii="仿宋_GB2312" w:hAnsi="宋体" w:eastAsia="仿宋_GB2312" w:cs="仿宋_GB2312"/>
                <w:color w:val="000000"/>
                <w:kern w:val="0"/>
                <w:sz w:val="24"/>
                <w:szCs w:val="24"/>
                <w:lang w:bidi="ar"/>
              </w:rPr>
              <w:t>参与修订和审查热控专业检修规程。负责监督热控专业的运行、检修规程的执行情况；</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负责提出热控专业的技措、反措、节能、技术攻关等年度、月度计划；</w:t>
            </w:r>
          </w:p>
          <w:p>
            <w:pPr>
              <w:widowControl/>
              <w:jc w:val="left"/>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r>
              <w:rPr>
                <w:rFonts w:ascii="仿宋_GB2312" w:hAnsi="宋体" w:eastAsia="仿宋_GB2312" w:cs="仿宋_GB2312"/>
                <w:color w:val="000000"/>
                <w:kern w:val="0"/>
                <w:sz w:val="24"/>
                <w:szCs w:val="24"/>
                <w:lang w:bidi="ar"/>
              </w:rPr>
              <w:t>负责编制所辖设备月度检修、年度大（小）修、年度技改计划(包括材料计划、用工计划、工期安排、措施、验收标准)，做到省时省工、工艺先进，检修质量可靠；</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负责热控仪表技术监督工作；</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5、</w:t>
            </w:r>
            <w:r>
              <w:rPr>
                <w:rFonts w:ascii="仿宋_GB2312" w:hAnsi="宋体" w:eastAsia="仿宋_GB2312" w:cs="仿宋_GB2312"/>
                <w:color w:val="000000"/>
                <w:kern w:val="0"/>
                <w:sz w:val="24"/>
                <w:szCs w:val="24"/>
                <w:lang w:bidi="ar"/>
              </w:rPr>
              <w:t>做好检修工作中的安全工作，布置检修作业中的安全措施，并监督实施。</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6、</w:t>
            </w:r>
            <w:r>
              <w:rPr>
                <w:rFonts w:ascii="仿宋_GB2312" w:hAnsi="宋体" w:eastAsia="仿宋_GB2312" w:cs="仿宋_GB2312"/>
                <w:color w:val="000000"/>
                <w:kern w:val="0"/>
                <w:sz w:val="24"/>
                <w:szCs w:val="24"/>
                <w:lang w:bidi="ar"/>
              </w:rPr>
              <w:t>完成领导安排的其他工作</w:t>
            </w:r>
            <w:r>
              <w:rPr>
                <w:rFonts w:hint="eastAsia" w:ascii="仿宋_GB2312" w:hAnsi="宋体" w:eastAsia="仿宋_GB2312" w:cs="仿宋_GB2312"/>
                <w:color w:val="000000"/>
                <w:kern w:val="0"/>
                <w:sz w:val="24"/>
                <w:szCs w:val="24"/>
                <w:lang w:bidi="ar"/>
              </w:rPr>
              <w:t>。</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面试</w:t>
            </w:r>
          </w:p>
        </w:tc>
      </w:tr>
      <w:tr>
        <w:tblPrEx>
          <w:tblCellMar>
            <w:top w:w="0" w:type="dxa"/>
            <w:left w:w="0" w:type="dxa"/>
            <w:bottom w:w="0" w:type="dxa"/>
            <w:right w:w="0" w:type="dxa"/>
          </w:tblCellMar>
        </w:tblPrEx>
        <w:trPr>
          <w:trHeight w:val="1428"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r>
              <w:rPr>
                <w:rFonts w:hint="eastAsia" w:ascii="仿宋_GB2312" w:hAnsi="宋体" w:eastAsia="仿宋_GB2312" w:cs="仿宋_GB2312"/>
                <w:b/>
                <w:bCs/>
                <w:color w:val="000000"/>
                <w:sz w:val="24"/>
                <w:szCs w:val="24"/>
              </w:rPr>
              <w:t>7</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电气专工</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1</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pStyle w:val="5"/>
              <w:numPr>
                <w:ilvl w:val="0"/>
                <w:numId w:val="3"/>
              </w:numPr>
              <w:shd w:val="clear" w:color="auto" w:fill="FFFFFF"/>
              <w:spacing w:before="0" w:beforeAutospacing="0" w:after="0" w:afterAutospacing="0"/>
              <w:rPr>
                <w:rFonts w:ascii="仿宋_GB2312" w:eastAsia="仿宋_GB2312" w:cs="仿宋_GB2312"/>
                <w:color w:val="000000"/>
                <w:lang w:bidi="ar"/>
              </w:rPr>
            </w:pPr>
            <w:r>
              <w:rPr>
                <w:rFonts w:ascii="仿宋_GB2312" w:eastAsia="仿宋_GB2312" w:cs="仿宋_GB2312"/>
                <w:b/>
                <w:bCs/>
                <w:color w:val="000000"/>
                <w:lang w:bidi="ar"/>
              </w:rPr>
              <w:t>年龄</w:t>
            </w:r>
            <w:r>
              <w:rPr>
                <w:rFonts w:hint="eastAsia" w:ascii="仿宋_GB2312" w:eastAsia="仿宋_GB2312" w:cs="仿宋_GB2312"/>
                <w:b/>
                <w:bCs/>
                <w:color w:val="000000"/>
                <w:lang w:bidi="ar"/>
              </w:rPr>
              <w:t>：</w:t>
            </w:r>
            <w:r>
              <w:rPr>
                <w:rFonts w:ascii="仿宋_GB2312" w:eastAsia="仿宋_GB2312" w:cs="仿宋_GB2312"/>
                <w:color w:val="000000"/>
                <w:lang w:bidi="ar"/>
              </w:rPr>
              <w:t>4</w:t>
            </w:r>
            <w:r>
              <w:rPr>
                <w:rFonts w:hint="eastAsia" w:ascii="仿宋_GB2312" w:eastAsia="仿宋_GB2312" w:cs="仿宋_GB2312"/>
                <w:color w:val="000000"/>
                <w:lang w:bidi="ar"/>
              </w:rPr>
              <w:t>0周</w:t>
            </w:r>
            <w:r>
              <w:rPr>
                <w:rFonts w:ascii="仿宋_GB2312" w:eastAsia="仿宋_GB2312" w:cs="仿宋_GB2312"/>
                <w:color w:val="000000"/>
                <w:lang w:bidi="ar"/>
              </w:rPr>
              <w:t>岁</w:t>
            </w:r>
            <w:r>
              <w:rPr>
                <w:rFonts w:hint="eastAsia" w:ascii="仿宋_GB2312" w:eastAsia="仿宋_GB2312" w:cs="仿宋_GB2312"/>
                <w:color w:val="000000"/>
                <w:lang w:bidi="ar"/>
              </w:rPr>
              <w:t>及</w:t>
            </w:r>
            <w:r>
              <w:rPr>
                <w:rFonts w:ascii="仿宋_GB2312" w:eastAsia="仿宋_GB2312" w:cs="仿宋_GB2312"/>
                <w:color w:val="000000"/>
                <w:lang w:bidi="ar"/>
              </w:rPr>
              <w:t>以下</w:t>
            </w:r>
          </w:p>
          <w:p>
            <w:pPr>
              <w:pStyle w:val="5"/>
              <w:numPr>
                <w:ilvl w:val="0"/>
                <w:numId w:val="3"/>
              </w:numPr>
              <w:shd w:val="clear" w:color="auto" w:fill="FFFFFF"/>
              <w:spacing w:before="0" w:beforeAutospacing="0" w:after="0" w:afterAutospacing="0"/>
              <w:rPr>
                <w:rFonts w:ascii="仿宋_GB2312" w:eastAsia="仿宋_GB2312" w:cs="仿宋_GB2312"/>
                <w:color w:val="000000"/>
                <w:lang w:bidi="ar"/>
              </w:rPr>
            </w:pPr>
            <w:r>
              <w:rPr>
                <w:rFonts w:hint="eastAsia" w:ascii="仿宋_GB2312" w:eastAsia="仿宋_GB2312" w:cs="仿宋_GB2312"/>
                <w:b/>
                <w:bCs/>
                <w:color w:val="000000"/>
                <w:lang w:bidi="ar"/>
              </w:rPr>
              <w:t>学历：</w:t>
            </w:r>
            <w:r>
              <w:rPr>
                <w:rFonts w:ascii="仿宋_GB2312" w:eastAsia="仿宋_GB2312" w:cs="仿宋_GB2312"/>
                <w:color w:val="000000"/>
                <w:lang w:bidi="ar"/>
              </w:rPr>
              <w:t>大专以上学历</w:t>
            </w:r>
          </w:p>
          <w:p>
            <w:pPr>
              <w:pStyle w:val="5"/>
              <w:numPr>
                <w:ilvl w:val="0"/>
                <w:numId w:val="3"/>
              </w:numPr>
              <w:shd w:val="clear" w:color="auto" w:fill="FFFFFF"/>
              <w:spacing w:before="0" w:beforeAutospacing="0" w:after="0" w:afterAutospacing="0"/>
              <w:rPr>
                <w:rFonts w:ascii="仿宋_GB2312" w:eastAsia="仿宋_GB2312" w:cs="仿宋_GB2312"/>
                <w:color w:val="000000"/>
                <w:lang w:bidi="ar"/>
              </w:rPr>
            </w:pPr>
            <w:r>
              <w:rPr>
                <w:rFonts w:hint="eastAsia" w:ascii="仿宋_GB2312" w:eastAsia="仿宋_GB2312" w:cs="仿宋_GB2312"/>
                <w:b/>
                <w:bCs/>
                <w:color w:val="000000"/>
                <w:lang w:bidi="ar"/>
              </w:rPr>
              <w:t>专业：</w:t>
            </w:r>
            <w:r>
              <w:rPr>
                <w:rFonts w:ascii="仿宋_GB2312" w:eastAsia="仿宋_GB2312" w:cs="仿宋_GB2312"/>
                <w:color w:val="000000"/>
                <w:lang w:bidi="ar"/>
              </w:rPr>
              <w:t>电气等相关专业</w:t>
            </w:r>
          </w:p>
          <w:p>
            <w:pPr>
              <w:pStyle w:val="5"/>
              <w:shd w:val="clear" w:color="auto" w:fill="FFFFFF"/>
              <w:spacing w:before="0" w:beforeAutospacing="0" w:after="0" w:afterAutospacing="0"/>
              <w:rPr>
                <w:rFonts w:ascii="仿宋_GB2312" w:eastAsia="仿宋_GB2312" w:cs="仿宋_GB2312"/>
                <w:color w:val="000000"/>
                <w:lang w:bidi="ar"/>
              </w:rPr>
            </w:pPr>
            <w:r>
              <w:rPr>
                <w:rFonts w:hint="eastAsia" w:ascii="仿宋_GB2312" w:eastAsia="仿宋_GB2312" w:cs="仿宋_GB2312"/>
                <w:b/>
                <w:color w:val="000000"/>
                <w:lang w:bidi="ar"/>
              </w:rPr>
              <w:t>4、</w:t>
            </w:r>
            <w:r>
              <w:rPr>
                <w:rFonts w:ascii="仿宋_GB2312" w:eastAsia="仿宋_GB2312" w:cs="仿宋_GB2312"/>
                <w:b/>
                <w:color w:val="000000"/>
                <w:lang w:bidi="ar"/>
              </w:rPr>
              <w:t>职称及技能</w:t>
            </w:r>
            <w:r>
              <w:rPr>
                <w:rStyle w:val="8"/>
                <w:lang w:bidi="ar"/>
              </w:rPr>
              <w:t>：</w:t>
            </w:r>
            <w:r>
              <w:rPr>
                <w:rStyle w:val="8"/>
                <w:rFonts w:hint="eastAsia"/>
                <w:lang w:bidi="ar"/>
              </w:rPr>
              <w:t>相关专业</w:t>
            </w:r>
            <w:r>
              <w:rPr>
                <w:rStyle w:val="8"/>
                <w:lang w:bidi="ar"/>
              </w:rPr>
              <w:t>助理工程师</w:t>
            </w:r>
            <w:r>
              <w:rPr>
                <w:rStyle w:val="8"/>
                <w:rFonts w:hint="eastAsia"/>
                <w:lang w:bidi="ar"/>
              </w:rPr>
              <w:t>及以上</w:t>
            </w:r>
            <w:r>
              <w:rPr>
                <w:rStyle w:val="8"/>
                <w:lang w:bidi="ar"/>
              </w:rPr>
              <w:t>。</w:t>
            </w:r>
          </w:p>
          <w:p>
            <w:pPr>
              <w:pStyle w:val="5"/>
              <w:shd w:val="clear" w:color="auto" w:fill="FFFFFF"/>
              <w:spacing w:before="0" w:beforeAutospacing="0" w:after="0" w:afterAutospacing="0"/>
              <w:rPr>
                <w:rFonts w:ascii="仿宋_GB2312" w:eastAsia="仿宋_GB2312" w:cs="仿宋_GB2312"/>
                <w:b/>
                <w:color w:val="000000"/>
              </w:rPr>
            </w:pPr>
            <w:r>
              <w:rPr>
                <w:rFonts w:hint="eastAsia" w:ascii="仿宋_GB2312" w:eastAsia="仿宋_GB2312" w:cs="仿宋_GB2312"/>
                <w:b/>
                <w:bCs/>
                <w:color w:val="000000"/>
                <w:lang w:bidi="ar"/>
              </w:rPr>
              <w:t>5、其他要求：</w:t>
            </w:r>
            <w:r>
              <w:rPr>
                <w:rFonts w:ascii="仿宋_GB2312" w:eastAsia="仿宋_GB2312" w:cs="仿宋_GB2312"/>
                <w:color w:val="000000"/>
                <w:lang w:bidi="ar"/>
              </w:rPr>
              <w:t>熟悉电厂电气专业各种设备；熟练使用AUTOCAD及相关工程管理办公软件；有较高的组织、管理和协调能力，能及时协调解决运行中出现的问题；有</w:t>
            </w:r>
            <w:r>
              <w:rPr>
                <w:rFonts w:hint="eastAsia" w:ascii="仿宋_GB2312" w:eastAsia="仿宋_GB2312" w:cs="仿宋_GB2312"/>
                <w:color w:val="000000"/>
                <w:lang w:bidi="ar"/>
              </w:rPr>
              <w:t>5</w:t>
            </w:r>
            <w:r>
              <w:rPr>
                <w:rFonts w:ascii="仿宋_GB2312" w:eastAsia="仿宋_GB2312" w:cs="仿宋_GB2312"/>
                <w:color w:val="000000"/>
                <w:lang w:bidi="ar"/>
              </w:rPr>
              <w:t>年及以上类似电厂工程施电气管理工作经验者优先考虑。</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spacing w:after="240"/>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1、在部门经理的领导下，负责全公司热控专业设备的安全经济运行、技术管理、检修和日常维护管理工作。</w:t>
            </w:r>
            <w:r>
              <w:rPr>
                <w:rFonts w:ascii="仿宋_GB2312" w:hAnsi="宋体" w:eastAsia="仿宋_GB2312" w:cs="仿宋_GB2312"/>
                <w:color w:val="000000"/>
                <w:kern w:val="0"/>
                <w:sz w:val="24"/>
                <w:szCs w:val="24"/>
                <w:lang w:bidi="ar"/>
              </w:rPr>
              <w:br w:type="textWrapping"/>
            </w:r>
            <w:r>
              <w:rPr>
                <w:rFonts w:ascii="仿宋_GB2312" w:hAnsi="宋体" w:eastAsia="仿宋_GB2312" w:cs="仿宋_GB2312"/>
                <w:color w:val="000000"/>
                <w:kern w:val="0"/>
                <w:sz w:val="24"/>
                <w:szCs w:val="24"/>
                <w:lang w:bidi="ar"/>
              </w:rPr>
              <w:t>2、负责监督热控专业的运行、检修规程的执行情况。负责提出热控专业的技措、反措、节能、技术攻关等年度、月度计划。</w:t>
            </w:r>
            <w:r>
              <w:rPr>
                <w:rFonts w:ascii="仿宋_GB2312" w:hAnsi="宋体" w:eastAsia="仿宋_GB2312" w:cs="仿宋_GB2312"/>
                <w:color w:val="000000"/>
                <w:kern w:val="0"/>
                <w:sz w:val="24"/>
                <w:szCs w:val="24"/>
                <w:lang w:bidi="ar"/>
              </w:rPr>
              <w:br w:type="textWrapping"/>
            </w:r>
            <w:r>
              <w:rPr>
                <w:rFonts w:ascii="仿宋_GB2312" w:hAnsi="宋体" w:eastAsia="仿宋_GB2312" w:cs="仿宋_GB2312"/>
                <w:color w:val="000000"/>
                <w:kern w:val="0"/>
                <w:sz w:val="24"/>
                <w:szCs w:val="24"/>
                <w:lang w:bidi="ar"/>
              </w:rPr>
              <w:t>3</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负责组织所辖专业设备的消缺工作，制定消缺措施，责任落实到人，并监督检查措施的执行情况。</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、参加所辖专业运行分析、事故分析及相关会议，按时写出事故分析报告，并提出建议；</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5</w:t>
            </w:r>
            <w:r>
              <w:rPr>
                <w:rFonts w:ascii="仿宋_GB2312" w:hAnsi="宋体" w:eastAsia="仿宋_GB2312" w:cs="仿宋_GB2312"/>
                <w:color w:val="000000"/>
                <w:kern w:val="0"/>
                <w:sz w:val="24"/>
                <w:szCs w:val="24"/>
                <w:lang w:bidi="ar"/>
              </w:rPr>
              <w:t>、完成领导安排的其他工作。</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000000"/>
                <w:sz w:val="24"/>
                <w:szCs w:val="24"/>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面试</w:t>
            </w:r>
          </w:p>
        </w:tc>
      </w:tr>
      <w:tr>
        <w:tblPrEx>
          <w:tblCellMar>
            <w:top w:w="0" w:type="dxa"/>
            <w:left w:w="0" w:type="dxa"/>
            <w:bottom w:w="0" w:type="dxa"/>
            <w:right w:w="0" w:type="dxa"/>
          </w:tblCellMar>
        </w:tblPrEx>
        <w:trPr>
          <w:trHeight w:val="4040"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宋体" w:eastAsia="仿宋_GB2312" w:cs="仿宋_GB2312"/>
                <w:color w:val="000000"/>
                <w:sz w:val="24"/>
                <w:szCs w:val="24"/>
              </w:rPr>
            </w:pPr>
            <w:r>
              <w:rPr>
                <w:rFonts w:hint="eastAsia" w:ascii="仿宋_GB2312" w:hAnsi="宋体" w:eastAsia="仿宋_GB2312" w:cs="仿宋_GB2312"/>
                <w:b/>
                <w:bCs/>
                <w:color w:val="000000"/>
                <w:sz w:val="24"/>
                <w:szCs w:val="24"/>
              </w:rPr>
              <w:t>8</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锅炉专工</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仿宋_GB2312" w:hAnsi="宋体" w:eastAsia="仿宋_GB2312" w:cs="仿宋_GB2312"/>
                <w:b/>
                <w:color w:val="000000"/>
                <w:sz w:val="24"/>
                <w:szCs w:val="24"/>
              </w:rPr>
            </w:pPr>
            <w:r>
              <w:rPr>
                <w:rFonts w:hint="eastAsia" w:ascii="仿宋_GB2312" w:hAnsi="宋体" w:eastAsia="仿宋_GB2312" w:cs="仿宋_GB2312"/>
                <w:b/>
                <w:color w:val="000000"/>
                <w:sz w:val="24"/>
                <w:szCs w:val="24"/>
              </w:rPr>
              <w:t>1</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numPr>
                <w:ilvl w:val="0"/>
                <w:numId w:val="4"/>
              </w:numPr>
              <w:jc w:val="left"/>
              <w:rPr>
                <w:rFonts w:hint="eastAsia" w:ascii="仿宋_GB2312" w:hAnsi="宋体" w:eastAsia="仿宋_GB2312" w:cs="仿宋_GB2312"/>
                <w:color w:val="000000"/>
                <w:kern w:val="0"/>
                <w:sz w:val="24"/>
                <w:szCs w:val="24"/>
                <w:lang w:bidi="ar"/>
              </w:rPr>
            </w:pPr>
            <w:r>
              <w:rPr>
                <w:rFonts w:hint="eastAsia" w:ascii="仿宋_GB2312" w:hAnsi="宋体" w:eastAsia="仿宋_GB2312" w:cs="仿宋_GB2312"/>
                <w:b/>
                <w:bCs/>
                <w:color w:val="000000"/>
                <w:kern w:val="0"/>
                <w:sz w:val="24"/>
                <w:szCs w:val="24"/>
                <w:lang w:bidi="ar"/>
              </w:rPr>
              <w:t>年龄</w:t>
            </w:r>
            <w:r>
              <w:rPr>
                <w:rFonts w:hint="eastAsia" w:ascii="仿宋_GB2312" w:hAnsi="宋体" w:eastAsia="仿宋_GB2312" w:cs="仿宋_GB2312"/>
                <w:color w:val="000000"/>
                <w:kern w:val="0"/>
                <w:sz w:val="24"/>
                <w:szCs w:val="24"/>
                <w:lang w:bidi="ar"/>
              </w:rPr>
              <w:t>：40周岁及以下</w:t>
            </w:r>
          </w:p>
          <w:p>
            <w:pPr>
              <w:numPr>
                <w:ilvl w:val="0"/>
                <w:numId w:val="4"/>
              </w:numPr>
              <w:jc w:val="left"/>
              <w:rPr>
                <w:rFonts w:ascii="仿宋_GB2312" w:hAnsi="宋体" w:eastAsia="仿宋_GB2312" w:cs="仿宋_GB2312"/>
                <w:b/>
                <w:color w:val="000000"/>
                <w:sz w:val="24"/>
                <w:szCs w:val="24"/>
              </w:rPr>
            </w:pPr>
            <w:r>
              <w:rPr>
                <w:rFonts w:hint="eastAsia" w:ascii="仿宋_GB2312" w:hAnsi="宋体" w:eastAsia="仿宋_GB2312" w:cs="仿宋_GB2312"/>
                <w:b/>
                <w:bCs/>
                <w:color w:val="000000"/>
                <w:kern w:val="0"/>
                <w:sz w:val="24"/>
                <w:szCs w:val="24"/>
                <w:lang w:bidi="ar"/>
              </w:rPr>
              <w:t>学历：</w:t>
            </w:r>
            <w:r>
              <w:rPr>
                <w:rFonts w:ascii="仿宋_GB2312" w:hAnsi="宋体" w:eastAsia="仿宋_GB2312" w:cs="仿宋_GB2312"/>
                <w:color w:val="000000"/>
                <w:kern w:val="0"/>
                <w:sz w:val="24"/>
                <w:szCs w:val="24"/>
                <w:lang w:bidi="ar"/>
              </w:rPr>
              <w:t>大专及以上学历</w:t>
            </w:r>
          </w:p>
          <w:p>
            <w:pPr>
              <w:pStyle w:val="5"/>
              <w:shd w:val="clear" w:color="auto" w:fill="FFFFFF"/>
              <w:spacing w:before="0" w:beforeAutospacing="0" w:after="0" w:afterAutospacing="0"/>
              <w:rPr>
                <w:rFonts w:ascii="仿宋_GB2312" w:eastAsia="仿宋_GB2312" w:cs="仿宋_GB2312"/>
                <w:color w:val="000000"/>
                <w:lang w:bidi="ar"/>
              </w:rPr>
            </w:pPr>
            <w:r>
              <w:rPr>
                <w:rFonts w:hint="eastAsia" w:ascii="仿宋_GB2312" w:eastAsia="仿宋_GB2312" w:cs="仿宋_GB2312"/>
                <w:color w:val="000000"/>
                <w:lang w:bidi="ar"/>
              </w:rPr>
              <w:t>3、</w:t>
            </w:r>
            <w:r>
              <w:rPr>
                <w:rFonts w:hint="eastAsia" w:ascii="仿宋_GB2312" w:eastAsia="仿宋_GB2312" w:cs="仿宋_GB2312"/>
                <w:b/>
                <w:bCs/>
                <w:color w:val="000000"/>
                <w:lang w:bidi="ar"/>
              </w:rPr>
              <w:t>专业</w:t>
            </w:r>
            <w:r>
              <w:rPr>
                <w:rFonts w:hint="eastAsia" w:ascii="仿宋_GB2312" w:eastAsia="仿宋_GB2312" w:cs="仿宋_GB2312"/>
                <w:color w:val="000000"/>
                <w:lang w:bidi="ar"/>
              </w:rPr>
              <w:t>：</w:t>
            </w:r>
            <w:r>
              <w:rPr>
                <w:rFonts w:ascii="仿宋_GB2312" w:eastAsia="仿宋_GB2312" w:cs="仿宋_GB2312"/>
                <w:color w:val="000000"/>
                <w:lang w:bidi="ar"/>
              </w:rPr>
              <w:t>电厂类、机械类或相关专业</w:t>
            </w:r>
          </w:p>
          <w:p>
            <w:pPr>
              <w:pStyle w:val="5"/>
              <w:shd w:val="clear" w:color="auto" w:fill="FFFFFF"/>
              <w:spacing w:before="0" w:beforeAutospacing="0" w:after="0" w:afterAutospacing="0"/>
              <w:rPr>
                <w:rFonts w:ascii="仿宋_GB2312" w:eastAsia="仿宋_GB2312" w:cs="仿宋_GB2312"/>
                <w:color w:val="000000"/>
                <w:lang w:bidi="ar"/>
              </w:rPr>
            </w:pPr>
            <w:r>
              <w:rPr>
                <w:rFonts w:hint="eastAsia" w:ascii="仿宋_GB2312" w:eastAsia="仿宋_GB2312" w:cs="仿宋_GB2312"/>
                <w:b/>
                <w:color w:val="000000"/>
                <w:lang w:bidi="ar"/>
              </w:rPr>
              <w:t>4、</w:t>
            </w:r>
            <w:r>
              <w:rPr>
                <w:rFonts w:ascii="仿宋_GB2312" w:eastAsia="仿宋_GB2312" w:cs="仿宋_GB2312"/>
                <w:b/>
                <w:color w:val="000000"/>
                <w:lang w:bidi="ar"/>
              </w:rPr>
              <w:t>职称及技能</w:t>
            </w:r>
            <w:r>
              <w:rPr>
                <w:rStyle w:val="8"/>
                <w:lang w:bidi="ar"/>
              </w:rPr>
              <w:t>：</w:t>
            </w:r>
            <w:r>
              <w:rPr>
                <w:rStyle w:val="8"/>
                <w:rFonts w:hint="eastAsia"/>
                <w:lang w:bidi="ar"/>
              </w:rPr>
              <w:t>相关专业</w:t>
            </w:r>
            <w:r>
              <w:rPr>
                <w:rStyle w:val="8"/>
                <w:lang w:bidi="ar"/>
              </w:rPr>
              <w:t>助理工程师</w:t>
            </w:r>
            <w:r>
              <w:rPr>
                <w:rStyle w:val="8"/>
                <w:rFonts w:hint="eastAsia"/>
                <w:lang w:bidi="ar"/>
              </w:rPr>
              <w:t>及以上</w:t>
            </w:r>
            <w:r>
              <w:rPr>
                <w:rStyle w:val="8"/>
                <w:lang w:bidi="ar"/>
              </w:rPr>
              <w:t>。</w:t>
            </w:r>
          </w:p>
          <w:p>
            <w:pPr>
              <w:jc w:val="left"/>
              <w:rPr>
                <w:rFonts w:ascii="仿宋_GB2312" w:hAnsi="宋体" w:eastAsia="仿宋_GB2312" w:cs="仿宋_GB2312"/>
                <w:b/>
                <w:color w:val="000000"/>
                <w:sz w:val="24"/>
                <w:szCs w:val="24"/>
              </w:rPr>
            </w:pPr>
            <w:r>
              <w:rPr>
                <w:rFonts w:hint="eastAsia" w:ascii="仿宋_GB2312" w:hAnsi="宋体" w:eastAsia="仿宋_GB2312" w:cs="仿宋_GB2312"/>
                <w:b/>
                <w:bCs/>
                <w:color w:val="000000"/>
                <w:kern w:val="0"/>
                <w:sz w:val="24"/>
                <w:szCs w:val="24"/>
                <w:lang w:bidi="ar"/>
              </w:rPr>
              <w:t>5、其他要求：</w:t>
            </w:r>
            <w:r>
              <w:rPr>
                <w:rFonts w:ascii="仿宋_GB2312" w:hAnsi="宋体" w:eastAsia="仿宋_GB2312" w:cs="仿宋_GB2312"/>
                <w:color w:val="000000"/>
                <w:kern w:val="0"/>
                <w:sz w:val="24"/>
                <w:szCs w:val="24"/>
                <w:lang w:bidi="ar"/>
              </w:rPr>
              <w:t>具有</w:t>
            </w:r>
            <w:r>
              <w:rPr>
                <w:rFonts w:hint="eastAsia" w:ascii="仿宋_GB2312" w:hAnsi="宋体" w:eastAsia="仿宋_GB2312" w:cs="仿宋_GB2312"/>
                <w:color w:val="000000"/>
                <w:kern w:val="0"/>
                <w:sz w:val="24"/>
                <w:szCs w:val="24"/>
                <w:lang w:bidi="ar"/>
              </w:rPr>
              <w:t>3</w:t>
            </w:r>
            <w:r>
              <w:rPr>
                <w:rFonts w:ascii="仿宋_GB2312" w:hAnsi="宋体" w:eastAsia="仿宋_GB2312" w:cs="仿宋_GB2312"/>
                <w:color w:val="000000"/>
                <w:kern w:val="0"/>
                <w:sz w:val="24"/>
                <w:szCs w:val="24"/>
                <w:lang w:bidi="ar"/>
              </w:rPr>
              <w:t>年以上</w:t>
            </w:r>
            <w:r>
              <w:rPr>
                <w:rFonts w:hint="eastAsia" w:ascii="仿宋_GB2312" w:hAnsi="宋体" w:eastAsia="仿宋_GB2312" w:cs="仿宋_GB2312"/>
                <w:color w:val="000000"/>
                <w:kern w:val="0"/>
                <w:sz w:val="24"/>
                <w:szCs w:val="24"/>
                <w:lang w:bidi="ar"/>
              </w:rPr>
              <w:t>垃圾焚烧</w:t>
            </w:r>
            <w:r>
              <w:rPr>
                <w:rFonts w:ascii="仿宋_GB2312" w:hAnsi="宋体" w:eastAsia="仿宋_GB2312" w:cs="仿宋_GB2312"/>
                <w:color w:val="000000"/>
                <w:kern w:val="0"/>
                <w:sz w:val="24"/>
                <w:szCs w:val="24"/>
                <w:lang w:bidi="ar"/>
              </w:rPr>
              <w:t>电厂锅炉专业管理岗位工作经验</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熟悉锅炉运行、检修相关业务知识及维护保养操作技能</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熟悉相关规程规范</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熟练使用CAD制图软件和办公软件</w:t>
            </w:r>
            <w:r>
              <w:rPr>
                <w:rFonts w:hint="eastAsia" w:ascii="仿宋_GB2312" w:hAnsi="宋体" w:eastAsia="仿宋_GB2312" w:cs="仿宋_GB2312"/>
                <w:color w:val="000000"/>
                <w:kern w:val="0"/>
                <w:sz w:val="24"/>
                <w:szCs w:val="24"/>
                <w:lang w:bidi="ar"/>
              </w:rPr>
              <w:t>；</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r>
              <w:rPr>
                <w:rFonts w:ascii="仿宋_GB2312" w:hAnsi="宋体" w:eastAsia="仿宋_GB2312" w:cs="仿宋_GB2312"/>
                <w:color w:val="000000"/>
                <w:kern w:val="0"/>
                <w:sz w:val="24"/>
                <w:szCs w:val="24"/>
                <w:lang w:bidi="ar"/>
              </w:rPr>
              <w:t>在</w:t>
            </w:r>
            <w:r>
              <w:rPr>
                <w:rFonts w:hint="eastAsia" w:ascii="仿宋_GB2312" w:hAnsi="宋体" w:eastAsia="仿宋_GB2312" w:cs="仿宋_GB2312"/>
                <w:color w:val="000000"/>
                <w:kern w:val="0"/>
                <w:sz w:val="24"/>
                <w:szCs w:val="24"/>
                <w:lang w:bidi="ar"/>
              </w:rPr>
              <w:t>部门</w:t>
            </w:r>
            <w:r>
              <w:rPr>
                <w:rFonts w:ascii="仿宋_GB2312" w:hAnsi="宋体" w:eastAsia="仿宋_GB2312" w:cs="仿宋_GB2312"/>
                <w:color w:val="000000"/>
                <w:kern w:val="0"/>
                <w:sz w:val="24"/>
                <w:szCs w:val="24"/>
                <w:lang w:bidi="ar"/>
              </w:rPr>
              <w:t>经理的领导下，负责锅炉专业设备的安装、调试、设备安装、调试技术和节能及其管理工作。</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w:t>
            </w:r>
            <w:r>
              <w:rPr>
                <w:rFonts w:ascii="仿宋_GB2312" w:hAnsi="宋体" w:eastAsia="仿宋_GB2312" w:cs="仿宋_GB2312"/>
                <w:color w:val="000000"/>
                <w:kern w:val="0"/>
                <w:sz w:val="24"/>
                <w:szCs w:val="24"/>
                <w:lang w:bidi="ar"/>
              </w:rPr>
              <w:t>编写锅炉安装、调试方案和事故处理规程，检修工艺规程，并绘制锅炉专业热力系统图。</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3、</w:t>
            </w:r>
            <w:r>
              <w:rPr>
                <w:rFonts w:ascii="仿宋_GB2312" w:hAnsi="宋体" w:eastAsia="仿宋_GB2312" w:cs="仿宋_GB2312"/>
                <w:color w:val="000000"/>
                <w:kern w:val="0"/>
                <w:sz w:val="24"/>
                <w:szCs w:val="24"/>
                <w:lang w:bidi="ar"/>
              </w:rPr>
              <w:t>编制锅炉设备安装调试方案，进度安排以及锅炉维护材料，备品配件等计划。</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编写锅炉专业的技术措施，设备安装调试异动，总结报告，审核锅炉专业的合理化建议和日常报表。</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5、</w:t>
            </w:r>
            <w:r>
              <w:rPr>
                <w:rFonts w:ascii="仿宋_GB2312" w:hAnsi="宋体" w:eastAsia="仿宋_GB2312" w:cs="仿宋_GB2312"/>
                <w:color w:val="000000"/>
                <w:kern w:val="0"/>
                <w:sz w:val="24"/>
                <w:szCs w:val="24"/>
                <w:lang w:bidi="ar"/>
              </w:rPr>
              <w:t>起草和填写锅炉专业的各类文件和报表，经项目总工程师、工程部部长审核，并报总经理批阅后下发执行。</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6、</w:t>
            </w:r>
            <w:r>
              <w:rPr>
                <w:rFonts w:ascii="仿宋_GB2312" w:hAnsi="宋体" w:eastAsia="仿宋_GB2312" w:cs="仿宋_GB2312"/>
                <w:color w:val="000000"/>
                <w:kern w:val="0"/>
                <w:sz w:val="24"/>
                <w:szCs w:val="24"/>
                <w:lang w:bidi="ar"/>
              </w:rPr>
              <w:t>完成领导交给的其它任务。</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000000"/>
                <w:sz w:val="24"/>
                <w:szCs w:val="24"/>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面试</w:t>
            </w:r>
          </w:p>
        </w:tc>
      </w:tr>
      <w:tr>
        <w:tblPrEx>
          <w:tblCellMar>
            <w:top w:w="0" w:type="dxa"/>
            <w:left w:w="0" w:type="dxa"/>
            <w:bottom w:w="0" w:type="dxa"/>
            <w:right w:w="0" w:type="dxa"/>
          </w:tblCellMar>
        </w:tblPrEx>
        <w:trPr>
          <w:trHeight w:val="4005"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9</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巡检</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4</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1、年龄：</w:t>
            </w:r>
            <w:r>
              <w:rPr>
                <w:rStyle w:val="8"/>
                <w:rFonts w:hAnsi="宋体"/>
                <w:lang w:bidi="ar"/>
              </w:rPr>
              <w:t>3</w:t>
            </w:r>
            <w:r>
              <w:rPr>
                <w:rStyle w:val="8"/>
                <w:rFonts w:hint="eastAsia" w:hAnsi="宋体"/>
                <w:lang w:bidi="ar"/>
              </w:rPr>
              <w:t>5周</w:t>
            </w:r>
            <w:r>
              <w:rPr>
                <w:rStyle w:val="8"/>
                <w:rFonts w:hAnsi="宋体"/>
                <w:lang w:bidi="ar"/>
              </w:rPr>
              <w:t xml:space="preserve">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Fonts w:ascii="仿宋_GB2312" w:hAnsi="宋体" w:eastAsia="仿宋_GB2312" w:cs="仿宋_GB2312"/>
                <w:b/>
                <w:color w:val="000000"/>
                <w:kern w:val="0"/>
                <w:sz w:val="24"/>
                <w:szCs w:val="24"/>
                <w:lang w:bidi="ar"/>
              </w:rPr>
              <w:t>3、专业</w:t>
            </w:r>
            <w:r>
              <w:rPr>
                <w:rStyle w:val="8"/>
                <w:rFonts w:hAnsi="宋体"/>
                <w:lang w:bidi="ar"/>
              </w:rPr>
              <w:t>：能源与动力、电气及其自动化等专业，</w:t>
            </w:r>
            <w:r>
              <w:rPr>
                <w:rStyle w:val="8"/>
                <w:rFonts w:hAnsi="宋体"/>
                <w:lang w:bidi="ar"/>
              </w:rPr>
              <w:br w:type="textWrapping"/>
            </w:r>
            <w:r>
              <w:rPr>
                <w:rFonts w:ascii="仿宋_GB2312" w:hAnsi="宋体" w:eastAsia="仿宋_GB2312" w:cs="仿宋_GB2312"/>
                <w:b/>
                <w:color w:val="000000"/>
                <w:kern w:val="0"/>
                <w:sz w:val="24"/>
                <w:szCs w:val="24"/>
                <w:lang w:bidi="ar"/>
              </w:rPr>
              <w:t>4、岗位要求：</w:t>
            </w:r>
            <w:r>
              <w:rPr>
                <w:rStyle w:val="8"/>
                <w:rFonts w:hAnsi="宋体"/>
                <w:lang w:bidi="ar"/>
              </w:rPr>
              <w:t>为人踏实肯干，乐于从基层做起，接受专业技能学习能力较强，善于与同事沟通协作；能适应电厂运行倒班工作；有电厂相关工作经验者或优秀应届毕业生优先。</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 xml:space="preserve">1、在值长、主副值班员领导下，负责设备定期工作，巡回检查，监视调整，运行分析和做好记录工作，发现异常及时汇报；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2</w:t>
            </w:r>
            <w:r>
              <w:rPr>
                <w:rFonts w:ascii="仿宋_GB2312" w:hAnsi="宋体" w:eastAsia="仿宋_GB2312" w:cs="仿宋_GB2312"/>
                <w:color w:val="000000"/>
                <w:kern w:val="0"/>
                <w:sz w:val="24"/>
                <w:szCs w:val="24"/>
                <w:lang w:bidi="ar"/>
              </w:rPr>
              <w:t xml:space="preserve">、负责集控室外的机、电、炉设备、系统以及主厂房外围系统设备的现场巡检、设备操作和协助值长主控事故处理；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w:t>
            </w:r>
            <w:r>
              <w:rPr>
                <w:rFonts w:hint="eastAsia" w:ascii="仿宋_GB2312" w:hAnsi="宋体" w:eastAsia="仿宋_GB2312" w:cs="仿宋_GB2312"/>
                <w:color w:val="000000"/>
                <w:kern w:val="0"/>
                <w:sz w:val="24"/>
                <w:szCs w:val="24"/>
                <w:lang w:bidi="ar"/>
              </w:rPr>
              <w:t>3</w:t>
            </w:r>
            <w:r>
              <w:rPr>
                <w:rFonts w:ascii="仿宋_GB2312" w:hAnsi="宋体" w:eastAsia="仿宋_GB2312" w:cs="仿宋_GB2312"/>
                <w:color w:val="000000"/>
                <w:kern w:val="0"/>
                <w:sz w:val="24"/>
                <w:szCs w:val="24"/>
                <w:lang w:bidi="ar"/>
              </w:rPr>
              <w:t xml:space="preserve">、按时巡检，并对巡检质量负责，发现缺陷要分析并做好缺陷登录、监视缺陷的发展；                                                         </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4</w:t>
            </w:r>
            <w:r>
              <w:rPr>
                <w:rFonts w:ascii="仿宋_GB2312" w:hAnsi="宋体" w:eastAsia="仿宋_GB2312" w:cs="仿宋_GB2312"/>
                <w:color w:val="000000"/>
                <w:kern w:val="0"/>
                <w:sz w:val="24"/>
                <w:szCs w:val="24"/>
                <w:lang w:bidi="ar"/>
              </w:rPr>
              <w:t xml:space="preserve">、负责机组各项外围操作，认真填写机组各种记录表报；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w:t>
            </w:r>
            <w:r>
              <w:rPr>
                <w:rFonts w:hint="eastAsia" w:ascii="仿宋_GB2312" w:hAnsi="宋体" w:eastAsia="仿宋_GB2312" w:cs="仿宋_GB2312"/>
                <w:color w:val="000000"/>
                <w:kern w:val="0"/>
                <w:sz w:val="24"/>
                <w:szCs w:val="24"/>
                <w:lang w:bidi="ar"/>
              </w:rPr>
              <w:t>5、</w:t>
            </w:r>
            <w:r>
              <w:rPr>
                <w:rFonts w:ascii="仿宋_GB2312" w:hAnsi="宋体" w:eastAsia="仿宋_GB2312" w:cs="仿宋_GB2312"/>
                <w:color w:val="000000"/>
                <w:kern w:val="0"/>
                <w:sz w:val="24"/>
                <w:szCs w:val="24"/>
                <w:lang w:bidi="ar"/>
              </w:rPr>
              <w:t>自觉加强培训，不断提高综合素质。</w:t>
            </w:r>
            <w:r>
              <w:rPr>
                <w:rFonts w:ascii="仿宋_GB2312" w:hAnsi="宋体" w:eastAsia="仿宋_GB2312" w:cs="仿宋_GB2312"/>
                <w:color w:val="000000"/>
                <w:kern w:val="0"/>
                <w:sz w:val="24"/>
                <w:szCs w:val="24"/>
                <w:lang w:bidi="ar"/>
              </w:rPr>
              <w:br w:type="textWrapping"/>
            </w:r>
            <w:r>
              <w:rPr>
                <w:rFonts w:hint="eastAsia" w:ascii="仿宋_GB2312" w:hAnsi="宋体" w:eastAsia="仿宋_GB2312" w:cs="仿宋_GB2312"/>
                <w:color w:val="000000"/>
                <w:kern w:val="0"/>
                <w:sz w:val="24"/>
                <w:szCs w:val="24"/>
                <w:lang w:bidi="ar"/>
              </w:rPr>
              <w:t>6</w:t>
            </w:r>
            <w:r>
              <w:rPr>
                <w:rFonts w:ascii="仿宋_GB2312" w:hAnsi="宋体" w:eastAsia="仿宋_GB2312" w:cs="仿宋_GB2312"/>
                <w:color w:val="000000"/>
                <w:kern w:val="0"/>
                <w:sz w:val="24"/>
                <w:szCs w:val="24"/>
                <w:lang w:bidi="ar"/>
              </w:rPr>
              <w:t>.完成领导安排其它的工作任务</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面试</w:t>
            </w:r>
          </w:p>
        </w:tc>
      </w:tr>
      <w:tr>
        <w:tblPrEx>
          <w:tblCellMar>
            <w:top w:w="0" w:type="dxa"/>
            <w:left w:w="0" w:type="dxa"/>
            <w:bottom w:w="0" w:type="dxa"/>
            <w:right w:w="0" w:type="dxa"/>
          </w:tblCellMar>
        </w:tblPrEx>
        <w:trPr>
          <w:trHeight w:val="2697" w:hRule="atLeast"/>
        </w:trPr>
        <w:tc>
          <w:tcPr>
            <w:tcW w:w="78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b/>
                <w:bCs/>
                <w:color w:val="000000"/>
                <w:kern w:val="0"/>
                <w:sz w:val="24"/>
                <w:szCs w:val="24"/>
                <w:lang w:bidi="ar"/>
              </w:rPr>
              <w:t>9</w:t>
            </w:r>
          </w:p>
        </w:tc>
        <w:tc>
          <w:tcPr>
            <w:tcW w:w="10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化水</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2</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1.年龄：</w:t>
            </w:r>
            <w:r>
              <w:rPr>
                <w:rStyle w:val="8"/>
                <w:rFonts w:hAnsi="宋体"/>
                <w:lang w:bidi="ar"/>
              </w:rPr>
              <w:t xml:space="preserve">35周岁及以下                 </w:t>
            </w:r>
            <w:r>
              <w:rPr>
                <w:rFonts w:ascii="仿宋_GB2312" w:hAnsi="宋体" w:eastAsia="仿宋_GB2312" w:cs="仿宋_GB2312"/>
                <w:b/>
                <w:color w:val="000000"/>
                <w:kern w:val="0"/>
                <w:sz w:val="24"/>
                <w:szCs w:val="24"/>
                <w:lang w:bidi="ar"/>
              </w:rPr>
              <w:t>2、学历</w:t>
            </w:r>
            <w:r>
              <w:rPr>
                <w:rStyle w:val="8"/>
                <w:rFonts w:hAnsi="宋体"/>
                <w:lang w:bidi="ar"/>
              </w:rPr>
              <w:t xml:space="preserve">：大专及以上学历；                  </w:t>
            </w:r>
            <w:r>
              <w:rPr>
                <w:rStyle w:val="8"/>
                <w:rFonts w:hAnsi="宋体"/>
                <w:lang w:bidi="ar"/>
              </w:rPr>
              <w:br w:type="textWrapping"/>
            </w:r>
            <w:r>
              <w:rPr>
                <w:rFonts w:ascii="仿宋_GB2312" w:hAnsi="宋体" w:eastAsia="仿宋_GB2312" w:cs="仿宋_GB2312"/>
                <w:b/>
                <w:color w:val="000000"/>
                <w:kern w:val="0"/>
                <w:sz w:val="24"/>
                <w:szCs w:val="24"/>
                <w:lang w:bidi="ar"/>
              </w:rPr>
              <w:t>3、专业：</w:t>
            </w:r>
            <w:r>
              <w:rPr>
                <w:rStyle w:val="8"/>
                <w:rFonts w:hAnsi="宋体"/>
                <w:lang w:bidi="ar"/>
              </w:rPr>
              <w:t>水处理、环境工程或相关专业</w:t>
            </w:r>
            <w:r>
              <w:rPr>
                <w:rStyle w:val="8"/>
                <w:rFonts w:hint="eastAsia" w:hAnsi="宋体"/>
                <w:lang w:bidi="ar"/>
              </w:rPr>
              <w:t xml:space="preserve">                      </w:t>
            </w:r>
            <w:r>
              <w:rPr>
                <w:rStyle w:val="8"/>
                <w:rFonts w:hAnsi="宋体"/>
                <w:lang w:bidi="ar"/>
              </w:rPr>
              <w:br w:type="textWrapping"/>
            </w:r>
            <w:r>
              <w:rPr>
                <w:rFonts w:hint="eastAsia" w:ascii="仿宋_GB2312" w:hAnsi="宋体" w:eastAsia="仿宋_GB2312" w:cs="仿宋_GB2312"/>
                <w:b/>
                <w:color w:val="000000"/>
                <w:kern w:val="0"/>
                <w:sz w:val="24"/>
                <w:szCs w:val="24"/>
                <w:lang w:bidi="ar"/>
              </w:rPr>
              <w:t>4</w:t>
            </w:r>
            <w:r>
              <w:rPr>
                <w:rFonts w:ascii="仿宋_GB2312" w:hAnsi="宋体" w:eastAsia="仿宋_GB2312" w:cs="仿宋_GB2312"/>
                <w:b/>
                <w:color w:val="000000"/>
                <w:kern w:val="0"/>
                <w:sz w:val="24"/>
                <w:szCs w:val="24"/>
                <w:lang w:bidi="ar"/>
              </w:rPr>
              <w:t>、岗位要求：</w:t>
            </w:r>
            <w:r>
              <w:rPr>
                <w:rStyle w:val="8"/>
                <w:rFonts w:hAnsi="宋体"/>
                <w:lang w:bidi="ar"/>
              </w:rPr>
              <w:t>具有水质化验及污水处理相关工作经验优先；能适应电厂运行倒班工作；</w:t>
            </w: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left"/>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 xml:space="preserve">1、负责除盐水系统、循环水及净化系统、加药系统、水汽取样系统、渗沥液处理系统、河水净化系统等设备的正常运行，包括启停操作、正常维护、巡检和定期切换试验，保证所辖设备的安全、经济运行。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2、按照巡回检查路线、认真进行现场设备检查，及时发现设备缺陷，认真做好缺陷登录和统计工作；                                                                                                                                                                   </w:t>
            </w:r>
            <w:r>
              <w:rPr>
                <w:rFonts w:hint="eastAsia" w:ascii="仿宋_GB2312" w:hAnsi="宋体" w:eastAsia="仿宋_GB2312" w:cs="仿宋_GB2312"/>
                <w:color w:val="000000"/>
                <w:kern w:val="0"/>
                <w:sz w:val="24"/>
                <w:szCs w:val="24"/>
                <w:lang w:bidi="ar"/>
              </w:rPr>
              <w:t xml:space="preserve">                                            </w:t>
            </w:r>
            <w:r>
              <w:rPr>
                <w:rFonts w:ascii="仿宋_GB2312" w:hAnsi="宋体" w:eastAsia="仿宋_GB2312" w:cs="仿宋_GB2312"/>
                <w:color w:val="000000"/>
                <w:kern w:val="0"/>
                <w:sz w:val="24"/>
                <w:szCs w:val="24"/>
                <w:lang w:bidi="ar"/>
              </w:rPr>
              <w:t xml:space="preserve"> </w:t>
            </w:r>
            <w:r>
              <w:rPr>
                <w:rFonts w:hint="eastAsia" w:ascii="仿宋_GB2312" w:hAnsi="宋体" w:eastAsia="仿宋_GB2312" w:cs="仿宋_GB2312"/>
                <w:color w:val="000000"/>
                <w:kern w:val="0"/>
                <w:sz w:val="24"/>
                <w:szCs w:val="24"/>
                <w:lang w:val="en-US" w:eastAsia="zh-CN" w:bidi="ar"/>
              </w:rPr>
              <w:t>3</w:t>
            </w:r>
            <w:r>
              <w:rPr>
                <w:rFonts w:ascii="仿宋_GB2312" w:hAnsi="宋体" w:eastAsia="仿宋_GB2312" w:cs="仿宋_GB2312"/>
                <w:color w:val="000000"/>
                <w:kern w:val="0"/>
                <w:sz w:val="24"/>
                <w:szCs w:val="24"/>
                <w:lang w:bidi="ar"/>
              </w:rPr>
              <w:t xml:space="preserve">、认真填写本岗位的运行日志，准确统计报表、汇总数据，并及时分析各类记录数据，发现问题时处理汇报。                                                            </w:t>
            </w:r>
            <w:r>
              <w:rPr>
                <w:rFonts w:hint="eastAsia" w:ascii="仿宋_GB2312" w:hAnsi="宋体" w:eastAsia="仿宋_GB2312" w:cs="仿宋_GB2312"/>
                <w:color w:val="000000"/>
                <w:kern w:val="0"/>
                <w:sz w:val="24"/>
                <w:szCs w:val="24"/>
                <w:lang w:val="en-US" w:eastAsia="zh-CN" w:bidi="ar"/>
              </w:rPr>
              <w:t>4</w:t>
            </w:r>
            <w:r>
              <w:rPr>
                <w:rFonts w:hint="eastAsia" w:ascii="仿宋_GB2312" w:hAnsi="宋体" w:eastAsia="仿宋_GB2312" w:cs="仿宋_GB2312"/>
                <w:color w:val="000000"/>
                <w:kern w:val="0"/>
                <w:sz w:val="24"/>
                <w:szCs w:val="24"/>
                <w:lang w:bidi="ar"/>
              </w:rPr>
              <w:t>、</w:t>
            </w:r>
            <w:r>
              <w:rPr>
                <w:rFonts w:ascii="仿宋_GB2312" w:hAnsi="宋体" w:eastAsia="仿宋_GB2312" w:cs="仿宋_GB2312"/>
                <w:color w:val="000000"/>
                <w:kern w:val="0"/>
                <w:sz w:val="24"/>
                <w:szCs w:val="24"/>
                <w:lang w:bidi="ar"/>
              </w:rPr>
              <w:t>完成上级交待的其它工作。</w:t>
            </w: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浙江省嘉兴市南湖区大桥镇步云</w:t>
            </w: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面试</w:t>
            </w:r>
          </w:p>
        </w:tc>
      </w:tr>
      <w:tr>
        <w:tblPrEx>
          <w:tblCellMar>
            <w:top w:w="0" w:type="dxa"/>
            <w:left w:w="0" w:type="dxa"/>
            <w:bottom w:w="0" w:type="dxa"/>
            <w:right w:w="0" w:type="dxa"/>
          </w:tblCellMar>
        </w:tblPrEx>
        <w:trPr>
          <w:trHeight w:val="90" w:hRule="atLeast"/>
        </w:trPr>
        <w:tc>
          <w:tcPr>
            <w:tcW w:w="1848"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0"/>
                <w:szCs w:val="30"/>
                <w:lang w:bidi="ar"/>
              </w:rPr>
              <w:t>2021年计划招聘数</w:t>
            </w:r>
          </w:p>
        </w:tc>
        <w:tc>
          <w:tcPr>
            <w:tcW w:w="1392"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ascii="仿宋_GB2312" w:hAnsi="宋体" w:eastAsia="仿宋_GB2312" w:cs="仿宋_GB2312"/>
                <w:b/>
                <w:color w:val="000000"/>
                <w:sz w:val="32"/>
                <w:szCs w:val="32"/>
              </w:rPr>
            </w:pPr>
            <w:r>
              <w:rPr>
                <w:rFonts w:ascii="仿宋_GB2312" w:hAnsi="宋体" w:eastAsia="仿宋_GB2312" w:cs="仿宋_GB2312"/>
                <w:b/>
                <w:color w:val="000000"/>
                <w:kern w:val="0"/>
                <w:sz w:val="32"/>
                <w:szCs w:val="32"/>
                <w:lang w:bidi="ar"/>
              </w:rPr>
              <w:t>1</w:t>
            </w:r>
            <w:r>
              <w:rPr>
                <w:rFonts w:hint="eastAsia" w:ascii="仿宋_GB2312" w:hAnsi="宋体" w:eastAsia="仿宋_GB2312" w:cs="仿宋_GB2312"/>
                <w:b/>
                <w:color w:val="000000"/>
                <w:kern w:val="0"/>
                <w:sz w:val="32"/>
                <w:szCs w:val="32"/>
                <w:lang w:bidi="ar"/>
              </w:rPr>
              <w:t>7</w:t>
            </w:r>
          </w:p>
        </w:tc>
        <w:tc>
          <w:tcPr>
            <w:tcW w:w="342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仿宋_GB2312" w:hAnsi="宋体" w:eastAsia="仿宋_GB2312" w:cs="仿宋_GB2312"/>
                <w:color w:val="000000"/>
                <w:sz w:val="24"/>
                <w:szCs w:val="24"/>
              </w:rPr>
            </w:pPr>
          </w:p>
        </w:tc>
        <w:tc>
          <w:tcPr>
            <w:tcW w:w="532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left"/>
              <w:rPr>
                <w:rFonts w:ascii="仿宋_GB2312" w:hAnsi="宋体" w:eastAsia="仿宋_GB2312" w:cs="仿宋_GB2312"/>
                <w:color w:val="000000"/>
                <w:sz w:val="24"/>
                <w:szCs w:val="24"/>
              </w:rPr>
            </w:pPr>
          </w:p>
        </w:tc>
        <w:tc>
          <w:tcPr>
            <w:tcW w:w="183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ascii="仿宋_GB2312" w:hAnsi="宋体" w:eastAsia="仿宋_GB2312" w:cs="仿宋_GB2312"/>
                <w:color w:val="000000"/>
                <w:sz w:val="24"/>
                <w:szCs w:val="24"/>
              </w:rPr>
            </w:pPr>
          </w:p>
        </w:tc>
        <w:tc>
          <w:tcPr>
            <w:tcW w:w="17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000000"/>
                <w:sz w:val="24"/>
                <w:szCs w:val="24"/>
              </w:rPr>
            </w:pPr>
          </w:p>
        </w:tc>
      </w:tr>
    </w:tbl>
    <w:p>
      <w:pPr>
        <w:spacing w:line="360" w:lineRule="auto"/>
        <w:ind w:right="240"/>
        <w:jc w:val="left"/>
        <w:rPr>
          <w:rFonts w:ascii="仿宋" w:hAnsi="仿宋" w:eastAsia="仿宋" w:cs="仿宋"/>
          <w:bCs/>
          <w:sz w:val="30"/>
          <w:szCs w:val="30"/>
        </w:rPr>
        <w:sectPr>
          <w:pgSz w:w="16838" w:h="11906" w:orient="landscape"/>
          <w:pgMar w:top="1134" w:right="567" w:bottom="1134" w:left="567" w:header="851" w:footer="992" w:gutter="0"/>
          <w:cols w:space="720" w:num="1"/>
          <w:docGrid w:type="lines" w:linePitch="32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A1FEAE"/>
    <w:multiLevelType w:val="singleLevel"/>
    <w:tmpl w:val="98A1FEAE"/>
    <w:lvl w:ilvl="0" w:tentative="0">
      <w:start w:val="1"/>
      <w:numFmt w:val="decimal"/>
      <w:lvlText w:val="%1."/>
      <w:lvlJc w:val="left"/>
      <w:pPr>
        <w:tabs>
          <w:tab w:val="left" w:pos="312"/>
        </w:tabs>
      </w:pPr>
    </w:lvl>
  </w:abstractNum>
  <w:abstractNum w:abstractNumId="1">
    <w:nsid w:val="C62B847E"/>
    <w:multiLevelType w:val="singleLevel"/>
    <w:tmpl w:val="C62B847E"/>
    <w:lvl w:ilvl="0" w:tentative="0">
      <w:start w:val="1"/>
      <w:numFmt w:val="decimal"/>
      <w:suff w:val="nothing"/>
      <w:lvlText w:val="%1、"/>
      <w:lvlJc w:val="left"/>
    </w:lvl>
  </w:abstractNum>
  <w:abstractNum w:abstractNumId="2">
    <w:nsid w:val="0C83BB93"/>
    <w:multiLevelType w:val="singleLevel"/>
    <w:tmpl w:val="0C83BB93"/>
    <w:lvl w:ilvl="0" w:tentative="0">
      <w:start w:val="1"/>
      <w:numFmt w:val="decimal"/>
      <w:suff w:val="nothing"/>
      <w:lvlText w:val="%1、"/>
      <w:lvlJc w:val="left"/>
    </w:lvl>
  </w:abstractNum>
  <w:abstractNum w:abstractNumId="3">
    <w:nsid w:val="52C61215"/>
    <w:multiLevelType w:val="singleLevel"/>
    <w:tmpl w:val="52C61215"/>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27F89"/>
    <w:rsid w:val="03F27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宋体" w:cs="Times New Roman"/>
      <w:sz w:val="24"/>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font21"/>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2021-02-08T08:35:00Z</dcterms:created>
  <dc:creator>陶陶</dc:creator>
  <cp:lastModifiedBy>陶陶</cp:lastModifiedBy>
  <dcterms:modified xsi:type="dcterms:W3CDTF">2021-02-08T08:36:33Z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